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1985"/>
        <w:gridCol w:w="1185"/>
        <w:gridCol w:w="1179"/>
        <w:gridCol w:w="1179"/>
        <w:gridCol w:w="1179"/>
        <w:gridCol w:w="1179"/>
        <w:gridCol w:w="1179"/>
      </w:tblGrid>
      <w:tr w:rsidR="00DA5A6B" w:rsidRPr="0044017F" w14:paraId="03BF5878" w14:textId="77777777">
        <w:tc>
          <w:tcPr>
            <w:tcW w:w="1985" w:type="dxa"/>
            <w:tcBorders>
              <w:top w:val="double" w:sz="6" w:space="0" w:color="auto"/>
              <w:left w:val="double" w:sz="6" w:space="0" w:color="auto"/>
            </w:tcBorders>
          </w:tcPr>
          <w:p w14:paraId="6EA75424" w14:textId="77777777" w:rsidR="00DA5A6B" w:rsidRPr="0044017F" w:rsidRDefault="00132F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rPr>
                <w:rFonts w:ascii="Verdana" w:hAnsi="Verdana"/>
                <w:i/>
                <w:color w:val="auto"/>
                <w:spacing w:val="-3"/>
                <w:sz w:val="20"/>
              </w:rPr>
            </w:pPr>
            <w:r w:rsidRPr="0044017F">
              <w:rPr>
                <w:rFonts w:ascii="Verdana" w:hAnsi="Verdana"/>
                <w:color w:val="auto"/>
                <w:spacing w:val="-3"/>
                <w:sz w:val="20"/>
              </w:rPr>
              <w:fldChar w:fldCharType="begin"/>
            </w:r>
            <w:r w:rsidR="00DA5A6B" w:rsidRPr="0044017F">
              <w:rPr>
                <w:rFonts w:ascii="Verdana" w:hAnsi="Verdana"/>
                <w:color w:val="auto"/>
                <w:spacing w:val="-3"/>
                <w:sz w:val="20"/>
              </w:rPr>
              <w:instrText xml:space="preserve">PRIVATE </w:instrText>
            </w:r>
            <w:r w:rsidRPr="0044017F">
              <w:rPr>
                <w:rFonts w:ascii="Verdana" w:hAnsi="Verdana"/>
                <w:color w:val="auto"/>
                <w:spacing w:val="-3"/>
                <w:sz w:val="20"/>
              </w:rPr>
              <w:fldChar w:fldCharType="end"/>
            </w:r>
          </w:p>
          <w:p w14:paraId="2453DBA5" w14:textId="77777777" w:rsidR="00DA5A6B" w:rsidRPr="0044017F" w:rsidRDefault="00132F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rPr>
                <w:rFonts w:ascii="Verdana" w:hAnsi="Verdana"/>
                <w:i/>
                <w:color w:val="auto"/>
                <w:spacing w:val="-3"/>
                <w:sz w:val="20"/>
              </w:rPr>
            </w:pPr>
            <w:r w:rsidRPr="0044017F">
              <w:rPr>
                <w:rFonts w:ascii="Verdana" w:hAnsi="Verdana"/>
                <w:i/>
                <w:color w:val="auto"/>
                <w:spacing w:val="-3"/>
                <w:sz w:val="20"/>
              </w:rPr>
              <w:fldChar w:fldCharType="begin"/>
            </w:r>
            <w:r w:rsidR="00DA5A6B" w:rsidRPr="0044017F">
              <w:rPr>
                <w:rFonts w:ascii="Verdana" w:hAnsi="Verdana"/>
                <w:i/>
                <w:color w:val="auto"/>
                <w:spacing w:val="-3"/>
                <w:sz w:val="20"/>
              </w:rPr>
              <w:instrText xml:space="preserve">PRIVATE </w:instrText>
            </w:r>
            <w:r w:rsidRPr="0044017F">
              <w:rPr>
                <w:rFonts w:ascii="Verdana" w:hAnsi="Verdana"/>
                <w:i/>
                <w:color w:val="auto"/>
                <w:spacing w:val="-3"/>
                <w:sz w:val="20"/>
              </w:rPr>
              <w:fldChar w:fldCharType="end"/>
            </w:r>
          </w:p>
          <w:p w14:paraId="401E1871"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rPr>
                <w:rFonts w:ascii="Verdana" w:hAnsi="Verdana"/>
                <w:i/>
                <w:color w:val="auto"/>
                <w:spacing w:val="-3"/>
                <w:sz w:val="20"/>
              </w:rPr>
            </w:pPr>
          </w:p>
          <w:p w14:paraId="5D9C762C"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rPr>
                <w:rFonts w:ascii="Verdana" w:hAnsi="Verdana"/>
                <w:i/>
                <w:color w:val="auto"/>
                <w:spacing w:val="-3"/>
                <w:sz w:val="20"/>
              </w:rPr>
            </w:pPr>
          </w:p>
        </w:tc>
        <w:tc>
          <w:tcPr>
            <w:tcW w:w="7080" w:type="dxa"/>
            <w:gridSpan w:val="6"/>
            <w:tcBorders>
              <w:top w:val="double" w:sz="6" w:space="0" w:color="auto"/>
              <w:left w:val="single" w:sz="6" w:space="0" w:color="auto"/>
              <w:right w:val="double" w:sz="6" w:space="0" w:color="auto"/>
            </w:tcBorders>
          </w:tcPr>
          <w:p w14:paraId="566E6EFE" w14:textId="77777777" w:rsidR="00DA5A6B" w:rsidRPr="0044017F" w:rsidRDefault="002C6050">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r w:rsidRPr="0044017F">
              <w:rPr>
                <w:rFonts w:ascii="Verdana" w:hAnsi="Verdana"/>
                <w:noProof/>
                <w:color w:val="auto"/>
                <w:spacing w:val="-3"/>
                <w:sz w:val="20"/>
              </w:rPr>
              <w:drawing>
                <wp:anchor distT="0" distB="0" distL="114300" distR="114300" simplePos="0" relativeHeight="251649024" behindDoc="0" locked="0" layoutInCell="1" allowOverlap="1" wp14:anchorId="78A53A83" wp14:editId="75C2A81A">
                  <wp:simplePos x="0" y="0"/>
                  <wp:positionH relativeFrom="column">
                    <wp:posOffset>668020</wp:posOffset>
                  </wp:positionH>
                  <wp:positionV relativeFrom="paragraph">
                    <wp:posOffset>159385</wp:posOffset>
                  </wp:positionV>
                  <wp:extent cx="2895600" cy="536575"/>
                  <wp:effectExtent l="19050" t="0" r="0" b="0"/>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b="38185"/>
                          <a:stretch>
                            <a:fillRect/>
                          </a:stretch>
                        </pic:blipFill>
                        <pic:spPr bwMode="auto">
                          <a:xfrm>
                            <a:off x="0" y="0"/>
                            <a:ext cx="2895600" cy="536575"/>
                          </a:xfrm>
                          <a:prstGeom prst="rect">
                            <a:avLst/>
                          </a:prstGeom>
                          <a:noFill/>
                          <a:ln w="9525">
                            <a:noFill/>
                            <a:miter lim="800000"/>
                            <a:headEnd/>
                            <a:tailEnd/>
                          </a:ln>
                          <a:effectLst/>
                        </pic:spPr>
                      </pic:pic>
                    </a:graphicData>
                  </a:graphic>
                </wp:anchor>
              </w:drawing>
            </w:r>
          </w:p>
          <w:p w14:paraId="65A4ED86"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p>
          <w:p w14:paraId="03391310"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p>
          <w:p w14:paraId="3F9CF713"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p>
        </w:tc>
      </w:tr>
      <w:tr w:rsidR="00DA5A6B" w:rsidRPr="0044017F" w14:paraId="6808D328" w14:textId="77777777">
        <w:tc>
          <w:tcPr>
            <w:tcW w:w="1985" w:type="dxa"/>
            <w:tcBorders>
              <w:top w:val="single" w:sz="6" w:space="0" w:color="auto"/>
              <w:left w:val="double" w:sz="6" w:space="0" w:color="auto"/>
            </w:tcBorders>
          </w:tcPr>
          <w:p w14:paraId="5EB19F6D"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Dokumentkode</w:t>
            </w:r>
            <w:r w:rsidR="00DA5A6B" w:rsidRPr="0044017F">
              <w:rPr>
                <w:rFonts w:ascii="Verdana" w:hAnsi="Verdana"/>
                <w:i/>
                <w:color w:val="auto"/>
                <w:spacing w:val="-3"/>
                <w:sz w:val="20"/>
              </w:rPr>
              <w:t>:</w:t>
            </w:r>
          </w:p>
        </w:tc>
        <w:tc>
          <w:tcPr>
            <w:tcW w:w="7080" w:type="dxa"/>
            <w:gridSpan w:val="6"/>
            <w:tcBorders>
              <w:top w:val="single" w:sz="6" w:space="0" w:color="auto"/>
              <w:left w:val="single" w:sz="6" w:space="0" w:color="auto"/>
              <w:right w:val="double" w:sz="6" w:space="0" w:color="auto"/>
            </w:tcBorders>
          </w:tcPr>
          <w:p w14:paraId="5F3DFC67" w14:textId="11120B6F" w:rsidR="00DA5A6B" w:rsidRPr="0044017F" w:rsidRDefault="006D02F8" w:rsidP="008E7095">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r>
              <w:rPr>
                <w:rFonts w:ascii="Verdana" w:hAnsi="Verdana"/>
                <w:color w:val="auto"/>
                <w:spacing w:val="-3"/>
                <w:sz w:val="20"/>
              </w:rPr>
              <w:t>QA/00</w:t>
            </w:r>
            <w:r w:rsidR="00F025A6">
              <w:rPr>
                <w:rFonts w:ascii="Verdana" w:hAnsi="Verdana"/>
                <w:color w:val="auto"/>
                <w:spacing w:val="-3"/>
                <w:sz w:val="20"/>
              </w:rPr>
              <w:t>1</w:t>
            </w:r>
            <w:r>
              <w:rPr>
                <w:rFonts w:ascii="Verdana" w:hAnsi="Verdana"/>
                <w:color w:val="auto"/>
                <w:spacing w:val="-3"/>
                <w:sz w:val="20"/>
              </w:rPr>
              <w:t>/23/GO</w:t>
            </w:r>
          </w:p>
        </w:tc>
      </w:tr>
      <w:tr w:rsidR="00DA5A6B" w:rsidRPr="0044017F" w14:paraId="46023036" w14:textId="77777777">
        <w:tc>
          <w:tcPr>
            <w:tcW w:w="1985" w:type="dxa"/>
            <w:tcBorders>
              <w:top w:val="single" w:sz="6" w:space="0" w:color="auto"/>
              <w:left w:val="double" w:sz="6" w:space="0" w:color="auto"/>
            </w:tcBorders>
          </w:tcPr>
          <w:p w14:paraId="35999A45"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Dokumenttittel</w:t>
            </w:r>
            <w:r w:rsidR="00DA5A6B" w:rsidRPr="0044017F">
              <w:rPr>
                <w:rFonts w:ascii="Verdana" w:hAnsi="Verdana"/>
                <w:i/>
                <w:color w:val="auto"/>
                <w:spacing w:val="-3"/>
                <w:sz w:val="20"/>
              </w:rPr>
              <w:t>:</w:t>
            </w:r>
          </w:p>
        </w:tc>
        <w:tc>
          <w:tcPr>
            <w:tcW w:w="7080" w:type="dxa"/>
            <w:gridSpan w:val="6"/>
            <w:tcBorders>
              <w:top w:val="single" w:sz="6" w:space="0" w:color="auto"/>
              <w:left w:val="single" w:sz="6" w:space="0" w:color="auto"/>
              <w:right w:val="double" w:sz="6" w:space="0" w:color="auto"/>
            </w:tcBorders>
          </w:tcPr>
          <w:p w14:paraId="60C022C1" w14:textId="7212AC79" w:rsidR="00DA5A6B" w:rsidRPr="0044017F" w:rsidRDefault="0001509A" w:rsidP="00F876C1">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r>
              <w:rPr>
                <w:rFonts w:ascii="Verdana" w:hAnsi="Verdana"/>
                <w:color w:val="auto"/>
                <w:spacing w:val="-3"/>
                <w:sz w:val="20"/>
              </w:rPr>
              <w:t>Prosedyre for selskapets overholdelse av «</w:t>
            </w:r>
            <w:r w:rsidR="006D02F8">
              <w:rPr>
                <w:rFonts w:ascii="Verdana" w:hAnsi="Verdana"/>
                <w:color w:val="auto"/>
                <w:spacing w:val="-3"/>
                <w:sz w:val="20"/>
              </w:rPr>
              <w:t>Åpenhetsloven</w:t>
            </w:r>
            <w:r>
              <w:rPr>
                <w:rFonts w:ascii="Verdana" w:hAnsi="Verdana"/>
                <w:color w:val="auto"/>
                <w:spacing w:val="-3"/>
                <w:sz w:val="20"/>
              </w:rPr>
              <w:t>»</w:t>
            </w:r>
          </w:p>
        </w:tc>
      </w:tr>
      <w:tr w:rsidR="00DA5A6B" w:rsidRPr="0044017F" w14:paraId="6EFA775D" w14:textId="77777777">
        <w:tc>
          <w:tcPr>
            <w:tcW w:w="1985" w:type="dxa"/>
            <w:tcBorders>
              <w:top w:val="single" w:sz="6" w:space="0" w:color="auto"/>
              <w:left w:val="double" w:sz="6" w:space="0" w:color="auto"/>
            </w:tcBorders>
          </w:tcPr>
          <w:p w14:paraId="5D00693F"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Prosjekt</w:t>
            </w:r>
            <w:r w:rsidR="00DA5A6B" w:rsidRPr="0044017F">
              <w:rPr>
                <w:rFonts w:ascii="Verdana" w:hAnsi="Verdana"/>
                <w:i/>
                <w:color w:val="auto"/>
                <w:spacing w:val="-3"/>
                <w:sz w:val="20"/>
              </w:rPr>
              <w:t>:</w:t>
            </w:r>
          </w:p>
        </w:tc>
        <w:tc>
          <w:tcPr>
            <w:tcW w:w="7080" w:type="dxa"/>
            <w:gridSpan w:val="6"/>
            <w:tcBorders>
              <w:top w:val="single" w:sz="6" w:space="0" w:color="auto"/>
              <w:left w:val="single" w:sz="6" w:space="0" w:color="auto"/>
              <w:right w:val="double" w:sz="6" w:space="0" w:color="auto"/>
            </w:tcBorders>
          </w:tcPr>
          <w:p w14:paraId="73D289B9" w14:textId="3395C194"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color w:val="auto"/>
                <w:spacing w:val="-3"/>
                <w:sz w:val="20"/>
              </w:rPr>
            </w:pPr>
            <w:r w:rsidRPr="0044017F">
              <w:rPr>
                <w:rFonts w:ascii="Verdana" w:hAnsi="Verdana"/>
                <w:color w:val="auto"/>
                <w:spacing w:val="-3"/>
                <w:sz w:val="20"/>
              </w:rPr>
              <w:t xml:space="preserve"> </w:t>
            </w:r>
            <w:r w:rsidR="006D02F8">
              <w:rPr>
                <w:rFonts w:ascii="Verdana" w:hAnsi="Verdana"/>
                <w:color w:val="auto"/>
                <w:spacing w:val="-3"/>
                <w:sz w:val="20"/>
              </w:rPr>
              <w:t>QA</w:t>
            </w:r>
          </w:p>
        </w:tc>
      </w:tr>
      <w:tr w:rsidR="00DA5A6B" w:rsidRPr="0044017F" w14:paraId="11C5E88B" w14:textId="77777777">
        <w:tc>
          <w:tcPr>
            <w:tcW w:w="1985" w:type="dxa"/>
            <w:tcBorders>
              <w:top w:val="single" w:sz="24" w:space="0" w:color="auto"/>
              <w:left w:val="double" w:sz="6" w:space="0" w:color="auto"/>
            </w:tcBorders>
            <w:shd w:val="pct10" w:color="auto" w:fill="auto"/>
          </w:tcPr>
          <w:p w14:paraId="19C2200D"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Revisjon</w:t>
            </w:r>
            <w:r w:rsidR="00DA5A6B" w:rsidRPr="0044017F">
              <w:rPr>
                <w:rFonts w:ascii="Verdana" w:hAnsi="Verdana"/>
                <w:i/>
                <w:color w:val="auto"/>
                <w:spacing w:val="-3"/>
                <w:sz w:val="20"/>
              </w:rPr>
              <w:t xml:space="preserve"> N</w:t>
            </w:r>
            <w:r w:rsidRPr="0044017F">
              <w:rPr>
                <w:rFonts w:ascii="Verdana" w:hAnsi="Verdana"/>
                <w:i/>
                <w:color w:val="auto"/>
                <w:spacing w:val="-3"/>
                <w:sz w:val="20"/>
              </w:rPr>
              <w:t>r.</w:t>
            </w:r>
          </w:p>
        </w:tc>
        <w:tc>
          <w:tcPr>
            <w:tcW w:w="1185" w:type="dxa"/>
            <w:tcBorders>
              <w:top w:val="single" w:sz="24" w:space="0" w:color="auto"/>
              <w:left w:val="single" w:sz="6" w:space="0" w:color="auto"/>
            </w:tcBorders>
            <w:shd w:val="pct10" w:color="auto" w:fill="auto"/>
          </w:tcPr>
          <w:p w14:paraId="4754508A"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1</w:t>
            </w:r>
          </w:p>
        </w:tc>
        <w:tc>
          <w:tcPr>
            <w:tcW w:w="1179" w:type="dxa"/>
            <w:tcBorders>
              <w:top w:val="single" w:sz="24" w:space="0" w:color="auto"/>
              <w:left w:val="single" w:sz="6" w:space="0" w:color="auto"/>
            </w:tcBorders>
            <w:shd w:val="pct10" w:color="auto" w:fill="auto"/>
          </w:tcPr>
          <w:p w14:paraId="08A2925B"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2</w:t>
            </w:r>
          </w:p>
        </w:tc>
        <w:tc>
          <w:tcPr>
            <w:tcW w:w="1179" w:type="dxa"/>
            <w:tcBorders>
              <w:top w:val="single" w:sz="24" w:space="0" w:color="auto"/>
              <w:left w:val="single" w:sz="6" w:space="0" w:color="auto"/>
            </w:tcBorders>
            <w:shd w:val="pct10" w:color="auto" w:fill="auto"/>
          </w:tcPr>
          <w:p w14:paraId="5FD566D4"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3</w:t>
            </w:r>
          </w:p>
        </w:tc>
        <w:tc>
          <w:tcPr>
            <w:tcW w:w="1179" w:type="dxa"/>
            <w:tcBorders>
              <w:top w:val="single" w:sz="24" w:space="0" w:color="auto"/>
              <w:left w:val="single" w:sz="6" w:space="0" w:color="auto"/>
            </w:tcBorders>
            <w:shd w:val="pct10" w:color="auto" w:fill="auto"/>
          </w:tcPr>
          <w:p w14:paraId="18D6AE95"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4</w:t>
            </w:r>
          </w:p>
        </w:tc>
        <w:tc>
          <w:tcPr>
            <w:tcW w:w="1179" w:type="dxa"/>
            <w:tcBorders>
              <w:top w:val="single" w:sz="24" w:space="0" w:color="auto"/>
              <w:left w:val="single" w:sz="6" w:space="0" w:color="auto"/>
            </w:tcBorders>
            <w:shd w:val="pct10" w:color="auto" w:fill="auto"/>
          </w:tcPr>
          <w:p w14:paraId="7EF43C41"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5</w:t>
            </w:r>
          </w:p>
        </w:tc>
        <w:tc>
          <w:tcPr>
            <w:tcW w:w="1179" w:type="dxa"/>
            <w:tcBorders>
              <w:top w:val="single" w:sz="24" w:space="0" w:color="auto"/>
              <w:left w:val="single" w:sz="6" w:space="0" w:color="auto"/>
              <w:right w:val="double" w:sz="6" w:space="0" w:color="auto"/>
            </w:tcBorders>
            <w:shd w:val="pct10" w:color="auto" w:fill="auto"/>
          </w:tcPr>
          <w:p w14:paraId="7AB8774E"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6</w:t>
            </w:r>
          </w:p>
        </w:tc>
      </w:tr>
      <w:tr w:rsidR="00DA5A6B" w:rsidRPr="0044017F" w14:paraId="4092A109" w14:textId="77777777">
        <w:tc>
          <w:tcPr>
            <w:tcW w:w="1985" w:type="dxa"/>
            <w:tcBorders>
              <w:top w:val="single" w:sz="6" w:space="0" w:color="auto"/>
              <w:left w:val="double" w:sz="6" w:space="0" w:color="auto"/>
            </w:tcBorders>
          </w:tcPr>
          <w:p w14:paraId="7076E40D"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Dat</w:t>
            </w:r>
            <w:r w:rsidR="0044017F" w:rsidRPr="0044017F">
              <w:rPr>
                <w:rFonts w:ascii="Verdana" w:hAnsi="Verdana"/>
                <w:i/>
                <w:color w:val="auto"/>
                <w:spacing w:val="-3"/>
                <w:sz w:val="20"/>
              </w:rPr>
              <w:t>o:</w:t>
            </w:r>
          </w:p>
        </w:tc>
        <w:tc>
          <w:tcPr>
            <w:tcW w:w="1185" w:type="dxa"/>
            <w:tcBorders>
              <w:top w:val="single" w:sz="6" w:space="0" w:color="auto"/>
              <w:left w:val="single" w:sz="6" w:space="0" w:color="auto"/>
            </w:tcBorders>
          </w:tcPr>
          <w:p w14:paraId="1C17B279" w14:textId="5DA8A23E" w:rsidR="00DA5A6B" w:rsidRPr="006D02F8" w:rsidRDefault="0044017F" w:rsidP="00BC316D">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18"/>
                <w:szCs w:val="18"/>
              </w:rPr>
            </w:pPr>
            <w:r w:rsidRPr="0044017F">
              <w:rPr>
                <w:rFonts w:ascii="Verdana" w:hAnsi="Verdana"/>
                <w:color w:val="auto"/>
                <w:spacing w:val="-3"/>
                <w:sz w:val="20"/>
              </w:rPr>
              <w:t xml:space="preserve"> </w:t>
            </w:r>
            <w:r w:rsidR="006D02F8" w:rsidRPr="006D02F8">
              <w:rPr>
                <w:rFonts w:ascii="Verdana" w:hAnsi="Verdana"/>
                <w:color w:val="auto"/>
                <w:spacing w:val="-3"/>
                <w:sz w:val="18"/>
                <w:szCs w:val="18"/>
              </w:rPr>
              <w:t>05.03.23</w:t>
            </w:r>
          </w:p>
        </w:tc>
        <w:tc>
          <w:tcPr>
            <w:tcW w:w="1179" w:type="dxa"/>
            <w:tcBorders>
              <w:top w:val="single" w:sz="6" w:space="0" w:color="auto"/>
              <w:left w:val="single" w:sz="6" w:space="0" w:color="auto"/>
            </w:tcBorders>
          </w:tcPr>
          <w:p w14:paraId="54268739" w14:textId="1D0E4EF1" w:rsidR="00DA5A6B" w:rsidRPr="0044017F" w:rsidRDefault="00146D85">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27.06.24</w:t>
            </w:r>
            <w:r w:rsidR="004D55AF" w:rsidRPr="0044017F">
              <w:rPr>
                <w:rFonts w:ascii="Verdana" w:hAnsi="Verdana"/>
                <w:color w:val="auto"/>
                <w:spacing w:val="-3"/>
                <w:sz w:val="20"/>
              </w:rPr>
              <w:t xml:space="preserve"> </w:t>
            </w:r>
          </w:p>
        </w:tc>
        <w:tc>
          <w:tcPr>
            <w:tcW w:w="1179" w:type="dxa"/>
            <w:tcBorders>
              <w:top w:val="single" w:sz="6" w:space="0" w:color="auto"/>
              <w:left w:val="single" w:sz="6" w:space="0" w:color="auto"/>
            </w:tcBorders>
          </w:tcPr>
          <w:p w14:paraId="651E898B" w14:textId="79765C8D" w:rsidR="00DA5A6B" w:rsidRPr="0044017F" w:rsidRDefault="009C320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26.06.25</w:t>
            </w:r>
          </w:p>
        </w:tc>
        <w:tc>
          <w:tcPr>
            <w:tcW w:w="1179" w:type="dxa"/>
            <w:tcBorders>
              <w:top w:val="single" w:sz="6" w:space="0" w:color="auto"/>
              <w:left w:val="single" w:sz="6" w:space="0" w:color="auto"/>
            </w:tcBorders>
          </w:tcPr>
          <w:p w14:paraId="5F8F92A7"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tcBorders>
          </w:tcPr>
          <w:p w14:paraId="21FA05DC"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right w:val="double" w:sz="6" w:space="0" w:color="auto"/>
            </w:tcBorders>
          </w:tcPr>
          <w:p w14:paraId="0FBF7FB3"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r>
      <w:tr w:rsidR="00DA5A6B" w:rsidRPr="0044017F" w14:paraId="0A02D1B3" w14:textId="77777777">
        <w:tc>
          <w:tcPr>
            <w:tcW w:w="1985" w:type="dxa"/>
            <w:tcBorders>
              <w:top w:val="single" w:sz="6" w:space="0" w:color="auto"/>
              <w:left w:val="double" w:sz="6" w:space="0" w:color="auto"/>
            </w:tcBorders>
          </w:tcPr>
          <w:p w14:paraId="5438BA26"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Skrevet av:</w:t>
            </w:r>
          </w:p>
        </w:tc>
        <w:tc>
          <w:tcPr>
            <w:tcW w:w="1185" w:type="dxa"/>
            <w:tcBorders>
              <w:top w:val="single" w:sz="6" w:space="0" w:color="auto"/>
              <w:left w:val="single" w:sz="6" w:space="0" w:color="auto"/>
            </w:tcBorders>
          </w:tcPr>
          <w:p w14:paraId="1F4A2284" w14:textId="7923E0D7" w:rsidR="00DA5A6B" w:rsidRPr="0044017F" w:rsidRDefault="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GØ</w:t>
            </w:r>
            <w:r w:rsidR="0044017F" w:rsidRPr="0044017F">
              <w:rPr>
                <w:rFonts w:ascii="Verdana" w:hAnsi="Verdana"/>
                <w:color w:val="auto"/>
                <w:spacing w:val="-3"/>
                <w:sz w:val="20"/>
              </w:rPr>
              <w:t xml:space="preserve"> </w:t>
            </w:r>
          </w:p>
        </w:tc>
        <w:tc>
          <w:tcPr>
            <w:tcW w:w="1179" w:type="dxa"/>
            <w:tcBorders>
              <w:top w:val="single" w:sz="6" w:space="0" w:color="auto"/>
              <w:left w:val="single" w:sz="6" w:space="0" w:color="auto"/>
            </w:tcBorders>
          </w:tcPr>
          <w:p w14:paraId="7A1AEC34" w14:textId="4FA086AF" w:rsidR="00DA5A6B" w:rsidRPr="0044017F" w:rsidRDefault="004D55A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sidRPr="0044017F">
              <w:rPr>
                <w:rFonts w:ascii="Verdana" w:hAnsi="Verdana"/>
                <w:color w:val="auto"/>
                <w:spacing w:val="-3"/>
                <w:sz w:val="20"/>
              </w:rPr>
              <w:t xml:space="preserve"> </w:t>
            </w:r>
            <w:r w:rsidR="00146D85">
              <w:rPr>
                <w:rFonts w:ascii="Verdana" w:hAnsi="Verdana"/>
                <w:color w:val="auto"/>
                <w:spacing w:val="-3"/>
                <w:sz w:val="20"/>
              </w:rPr>
              <w:t>GØ</w:t>
            </w:r>
          </w:p>
        </w:tc>
        <w:tc>
          <w:tcPr>
            <w:tcW w:w="1179" w:type="dxa"/>
            <w:tcBorders>
              <w:top w:val="single" w:sz="6" w:space="0" w:color="auto"/>
              <w:left w:val="single" w:sz="6" w:space="0" w:color="auto"/>
            </w:tcBorders>
          </w:tcPr>
          <w:p w14:paraId="75E48751" w14:textId="699FB339" w:rsidR="00DA5A6B" w:rsidRPr="0044017F" w:rsidRDefault="009C320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GØ</w:t>
            </w:r>
          </w:p>
        </w:tc>
        <w:tc>
          <w:tcPr>
            <w:tcW w:w="1179" w:type="dxa"/>
            <w:tcBorders>
              <w:top w:val="single" w:sz="6" w:space="0" w:color="auto"/>
              <w:left w:val="single" w:sz="6" w:space="0" w:color="auto"/>
            </w:tcBorders>
          </w:tcPr>
          <w:p w14:paraId="5B281527"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tcBorders>
          </w:tcPr>
          <w:p w14:paraId="2BC05435"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right w:val="double" w:sz="6" w:space="0" w:color="auto"/>
            </w:tcBorders>
          </w:tcPr>
          <w:p w14:paraId="0C6B4355"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r>
      <w:tr w:rsidR="00DA5A6B" w:rsidRPr="0044017F" w14:paraId="07B5CCC2" w14:textId="77777777">
        <w:tc>
          <w:tcPr>
            <w:tcW w:w="1985" w:type="dxa"/>
            <w:tcBorders>
              <w:top w:val="single" w:sz="6" w:space="0" w:color="auto"/>
              <w:left w:val="double" w:sz="6" w:space="0" w:color="auto"/>
            </w:tcBorders>
          </w:tcPr>
          <w:p w14:paraId="29336DE3"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Kontrollert av</w:t>
            </w:r>
            <w:r w:rsidR="00DA5A6B" w:rsidRPr="0044017F">
              <w:rPr>
                <w:rFonts w:ascii="Verdana" w:hAnsi="Verdana"/>
                <w:i/>
                <w:color w:val="auto"/>
                <w:spacing w:val="-3"/>
                <w:sz w:val="20"/>
              </w:rPr>
              <w:t>:</w:t>
            </w:r>
          </w:p>
        </w:tc>
        <w:tc>
          <w:tcPr>
            <w:tcW w:w="1185" w:type="dxa"/>
            <w:tcBorders>
              <w:top w:val="single" w:sz="6" w:space="0" w:color="auto"/>
              <w:left w:val="single" w:sz="6" w:space="0" w:color="auto"/>
            </w:tcBorders>
          </w:tcPr>
          <w:p w14:paraId="350B573C" w14:textId="7506AB69"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sidRPr="0044017F">
              <w:rPr>
                <w:rFonts w:ascii="Verdana" w:hAnsi="Verdana"/>
                <w:color w:val="auto"/>
                <w:spacing w:val="-3"/>
                <w:sz w:val="20"/>
              </w:rPr>
              <w:t xml:space="preserve"> </w:t>
            </w:r>
            <w:r w:rsidR="005C01E3">
              <w:rPr>
                <w:rFonts w:ascii="Verdana" w:hAnsi="Verdana"/>
                <w:color w:val="auto"/>
                <w:spacing w:val="-3"/>
                <w:sz w:val="20"/>
              </w:rPr>
              <w:t>AL</w:t>
            </w:r>
          </w:p>
        </w:tc>
        <w:tc>
          <w:tcPr>
            <w:tcW w:w="1179" w:type="dxa"/>
            <w:tcBorders>
              <w:top w:val="single" w:sz="6" w:space="0" w:color="auto"/>
              <w:left w:val="single" w:sz="6" w:space="0" w:color="auto"/>
            </w:tcBorders>
          </w:tcPr>
          <w:p w14:paraId="0F1E745D" w14:textId="48DB1CE0" w:rsidR="00DA5A6B" w:rsidRPr="0044017F" w:rsidRDefault="004D55A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sidRPr="0044017F">
              <w:rPr>
                <w:rFonts w:ascii="Verdana" w:hAnsi="Verdana"/>
                <w:color w:val="auto"/>
                <w:spacing w:val="-3"/>
                <w:sz w:val="20"/>
              </w:rPr>
              <w:t xml:space="preserve"> </w:t>
            </w:r>
            <w:r w:rsidR="00146D85">
              <w:rPr>
                <w:rFonts w:ascii="Verdana" w:hAnsi="Verdana"/>
                <w:color w:val="auto"/>
                <w:spacing w:val="-3"/>
                <w:sz w:val="20"/>
              </w:rPr>
              <w:t>AL</w:t>
            </w:r>
          </w:p>
        </w:tc>
        <w:tc>
          <w:tcPr>
            <w:tcW w:w="1179" w:type="dxa"/>
            <w:tcBorders>
              <w:top w:val="single" w:sz="6" w:space="0" w:color="auto"/>
              <w:left w:val="single" w:sz="6" w:space="0" w:color="auto"/>
            </w:tcBorders>
          </w:tcPr>
          <w:p w14:paraId="1E62C5EA" w14:textId="632987AA" w:rsidR="00DA5A6B" w:rsidRPr="0044017F" w:rsidRDefault="00B91299">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CBA</w:t>
            </w:r>
          </w:p>
        </w:tc>
        <w:tc>
          <w:tcPr>
            <w:tcW w:w="1179" w:type="dxa"/>
            <w:tcBorders>
              <w:top w:val="single" w:sz="6" w:space="0" w:color="auto"/>
              <w:left w:val="single" w:sz="6" w:space="0" w:color="auto"/>
            </w:tcBorders>
          </w:tcPr>
          <w:p w14:paraId="4E4F6957"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tcBorders>
          </w:tcPr>
          <w:p w14:paraId="57890572"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right w:val="double" w:sz="6" w:space="0" w:color="auto"/>
            </w:tcBorders>
          </w:tcPr>
          <w:p w14:paraId="3EA2D442"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r>
      <w:tr w:rsidR="00DA5A6B" w:rsidRPr="0044017F" w14:paraId="38860F59" w14:textId="77777777">
        <w:tc>
          <w:tcPr>
            <w:tcW w:w="1985" w:type="dxa"/>
            <w:tcBorders>
              <w:top w:val="single" w:sz="6" w:space="0" w:color="auto"/>
              <w:left w:val="double" w:sz="6" w:space="0" w:color="auto"/>
              <w:bottom w:val="double" w:sz="6" w:space="0" w:color="auto"/>
            </w:tcBorders>
          </w:tcPr>
          <w:p w14:paraId="647CEDB7"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Godkjent av:</w:t>
            </w:r>
          </w:p>
        </w:tc>
        <w:tc>
          <w:tcPr>
            <w:tcW w:w="1185" w:type="dxa"/>
            <w:tcBorders>
              <w:top w:val="single" w:sz="6" w:space="0" w:color="auto"/>
              <w:left w:val="single" w:sz="6" w:space="0" w:color="auto"/>
              <w:bottom w:val="double" w:sz="6" w:space="0" w:color="auto"/>
            </w:tcBorders>
          </w:tcPr>
          <w:p w14:paraId="27B86B03" w14:textId="68FC707B"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sidRPr="0044017F">
              <w:rPr>
                <w:rFonts w:ascii="Verdana" w:hAnsi="Verdana"/>
                <w:color w:val="auto"/>
                <w:spacing w:val="-3"/>
                <w:sz w:val="20"/>
              </w:rPr>
              <w:t xml:space="preserve"> </w:t>
            </w:r>
            <w:r w:rsidR="006D02F8">
              <w:rPr>
                <w:rFonts w:ascii="Verdana" w:hAnsi="Verdana"/>
                <w:color w:val="auto"/>
                <w:spacing w:val="-3"/>
                <w:sz w:val="20"/>
              </w:rPr>
              <w:t>GØ</w:t>
            </w:r>
          </w:p>
        </w:tc>
        <w:tc>
          <w:tcPr>
            <w:tcW w:w="1179" w:type="dxa"/>
            <w:tcBorders>
              <w:top w:val="single" w:sz="6" w:space="0" w:color="auto"/>
              <w:left w:val="single" w:sz="6" w:space="0" w:color="auto"/>
              <w:bottom w:val="double" w:sz="6" w:space="0" w:color="auto"/>
            </w:tcBorders>
          </w:tcPr>
          <w:p w14:paraId="68EE0A49" w14:textId="071AE474" w:rsidR="00DA5A6B" w:rsidRPr="0044017F" w:rsidRDefault="004D55A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sidRPr="0044017F">
              <w:rPr>
                <w:rFonts w:ascii="Verdana" w:hAnsi="Verdana"/>
                <w:color w:val="auto"/>
                <w:spacing w:val="-3"/>
                <w:sz w:val="20"/>
              </w:rPr>
              <w:t xml:space="preserve"> </w:t>
            </w:r>
            <w:r w:rsidR="00146D85">
              <w:rPr>
                <w:rFonts w:ascii="Verdana" w:hAnsi="Verdana"/>
                <w:color w:val="auto"/>
                <w:spacing w:val="-3"/>
                <w:sz w:val="20"/>
              </w:rPr>
              <w:t>GØ</w:t>
            </w:r>
          </w:p>
        </w:tc>
        <w:tc>
          <w:tcPr>
            <w:tcW w:w="1179" w:type="dxa"/>
            <w:tcBorders>
              <w:top w:val="single" w:sz="6" w:space="0" w:color="auto"/>
              <w:left w:val="single" w:sz="6" w:space="0" w:color="auto"/>
              <w:bottom w:val="double" w:sz="6" w:space="0" w:color="auto"/>
            </w:tcBorders>
          </w:tcPr>
          <w:p w14:paraId="0F0D7534" w14:textId="666B5C75" w:rsidR="00DA5A6B" w:rsidRPr="0044017F" w:rsidRDefault="00B91299">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r>
              <w:rPr>
                <w:rFonts w:ascii="Verdana" w:hAnsi="Verdana"/>
                <w:color w:val="auto"/>
                <w:spacing w:val="-3"/>
                <w:sz w:val="20"/>
              </w:rPr>
              <w:t>GØ</w:t>
            </w:r>
          </w:p>
        </w:tc>
        <w:tc>
          <w:tcPr>
            <w:tcW w:w="1179" w:type="dxa"/>
            <w:tcBorders>
              <w:top w:val="single" w:sz="6" w:space="0" w:color="auto"/>
              <w:left w:val="single" w:sz="6" w:space="0" w:color="auto"/>
              <w:bottom w:val="double" w:sz="6" w:space="0" w:color="auto"/>
            </w:tcBorders>
          </w:tcPr>
          <w:p w14:paraId="125607D6"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bottom w:val="double" w:sz="6" w:space="0" w:color="auto"/>
            </w:tcBorders>
          </w:tcPr>
          <w:p w14:paraId="09775C36"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c>
          <w:tcPr>
            <w:tcW w:w="1179" w:type="dxa"/>
            <w:tcBorders>
              <w:top w:val="single" w:sz="6" w:space="0" w:color="auto"/>
              <w:left w:val="single" w:sz="6" w:space="0" w:color="auto"/>
              <w:bottom w:val="double" w:sz="6" w:space="0" w:color="auto"/>
              <w:right w:val="double" w:sz="6" w:space="0" w:color="auto"/>
            </w:tcBorders>
          </w:tcPr>
          <w:p w14:paraId="43193153"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color w:val="auto"/>
                <w:spacing w:val="-3"/>
                <w:sz w:val="20"/>
              </w:rPr>
            </w:pPr>
          </w:p>
        </w:tc>
      </w:tr>
    </w:tbl>
    <w:p w14:paraId="0A07AD24"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jc w:val="both"/>
        <w:rPr>
          <w:rFonts w:ascii="Verdana" w:hAnsi="Verdana"/>
          <w:color w:val="auto"/>
          <w:spacing w:val="-3"/>
          <w:sz w:val="20"/>
        </w:rPr>
      </w:pPr>
    </w:p>
    <w:tbl>
      <w:tblPr>
        <w:tblW w:w="0" w:type="auto"/>
        <w:tblInd w:w="120"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9071"/>
      </w:tblGrid>
      <w:tr w:rsidR="00DA5A6B" w:rsidRPr="0044017F" w14:paraId="154F02B1" w14:textId="77777777">
        <w:tc>
          <w:tcPr>
            <w:tcW w:w="9071" w:type="dxa"/>
          </w:tcPr>
          <w:p w14:paraId="6389EF74" w14:textId="77777777" w:rsidR="00DA5A6B" w:rsidRPr="0044017F" w:rsidRDefault="00132F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rPr>
                <w:rFonts w:ascii="Verdana" w:hAnsi="Verdana"/>
                <w:b/>
                <w:bCs/>
                <w:i/>
                <w:iCs/>
                <w:color w:val="auto"/>
                <w:spacing w:val="-3"/>
                <w:sz w:val="20"/>
              </w:rPr>
            </w:pPr>
            <w:r w:rsidRPr="0044017F">
              <w:rPr>
                <w:rFonts w:ascii="Verdana" w:hAnsi="Verdana"/>
                <w:b/>
                <w:bCs/>
                <w:i/>
                <w:iCs/>
                <w:color w:val="auto"/>
                <w:spacing w:val="-3"/>
                <w:sz w:val="20"/>
              </w:rPr>
              <w:fldChar w:fldCharType="begin"/>
            </w:r>
            <w:r w:rsidR="00DA5A6B" w:rsidRPr="0044017F">
              <w:rPr>
                <w:rFonts w:ascii="Verdana" w:hAnsi="Verdana"/>
                <w:b/>
                <w:bCs/>
                <w:i/>
                <w:iCs/>
                <w:color w:val="auto"/>
                <w:spacing w:val="-3"/>
                <w:sz w:val="20"/>
              </w:rPr>
              <w:instrText xml:space="preserve">PRIVATE </w:instrText>
            </w:r>
            <w:r w:rsidRPr="0044017F">
              <w:rPr>
                <w:rFonts w:ascii="Verdana" w:hAnsi="Verdana"/>
                <w:b/>
                <w:bCs/>
                <w:i/>
                <w:iCs/>
                <w:color w:val="auto"/>
                <w:spacing w:val="-3"/>
                <w:sz w:val="20"/>
              </w:rPr>
              <w:fldChar w:fldCharType="end"/>
            </w:r>
            <w:r w:rsidR="0044017F" w:rsidRPr="0044017F">
              <w:rPr>
                <w:rFonts w:ascii="Verdana" w:hAnsi="Verdana"/>
                <w:b/>
                <w:bCs/>
                <w:i/>
                <w:iCs/>
                <w:color w:val="auto"/>
                <w:spacing w:val="-3"/>
                <w:sz w:val="20"/>
              </w:rPr>
              <w:t>Sammendrag</w:t>
            </w:r>
            <w:r w:rsidR="00DA5A6B" w:rsidRPr="0044017F">
              <w:rPr>
                <w:rFonts w:ascii="Verdana" w:hAnsi="Verdana"/>
                <w:b/>
                <w:bCs/>
                <w:i/>
                <w:iCs/>
                <w:color w:val="auto"/>
                <w:spacing w:val="-3"/>
                <w:sz w:val="20"/>
              </w:rPr>
              <w:t>:</w:t>
            </w:r>
          </w:p>
          <w:p w14:paraId="7C0D3803" w14:textId="77777777" w:rsidR="006D02F8" w:rsidRPr="0044017F" w:rsidRDefault="006D02F8" w:rsidP="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ind w:left="283" w:hanging="9"/>
              <w:rPr>
                <w:rFonts w:ascii="Verdana" w:hAnsi="Verdana"/>
                <w:color w:val="auto"/>
                <w:spacing w:val="-3"/>
                <w:sz w:val="20"/>
              </w:rPr>
            </w:pPr>
            <w:r>
              <w:rPr>
                <w:rFonts w:ascii="Verdana" w:hAnsi="Verdana"/>
                <w:color w:val="auto"/>
                <w:spacing w:val="-3"/>
                <w:sz w:val="20"/>
              </w:rPr>
              <w:t xml:space="preserve">Dokumentet inneholder </w:t>
            </w:r>
            <w:proofErr w:type="spellStart"/>
            <w:r>
              <w:rPr>
                <w:rFonts w:ascii="Verdana" w:hAnsi="Verdana"/>
                <w:color w:val="auto"/>
                <w:spacing w:val="-3"/>
                <w:sz w:val="20"/>
              </w:rPr>
              <w:t>AxFlow’s</w:t>
            </w:r>
            <w:proofErr w:type="spellEnd"/>
            <w:r>
              <w:rPr>
                <w:rFonts w:ascii="Verdana" w:hAnsi="Verdana"/>
                <w:color w:val="auto"/>
                <w:spacing w:val="-3"/>
                <w:sz w:val="20"/>
              </w:rPr>
              <w:t xml:space="preserve"> vurdering av selskapets ulike verdikjeder i relasjon til </w:t>
            </w:r>
          </w:p>
          <w:p w14:paraId="222AD39D" w14:textId="47F1FF60" w:rsidR="006D02F8" w:rsidRPr="0044017F" w:rsidRDefault="006D02F8" w:rsidP="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ind w:left="283" w:hanging="9"/>
              <w:rPr>
                <w:rFonts w:ascii="Verdana" w:hAnsi="Verdana"/>
                <w:color w:val="auto"/>
                <w:spacing w:val="-3"/>
                <w:sz w:val="20"/>
              </w:rPr>
            </w:pPr>
            <w:r>
              <w:rPr>
                <w:rFonts w:ascii="Verdana" w:hAnsi="Verdana"/>
                <w:color w:val="auto"/>
                <w:spacing w:val="-3"/>
                <w:sz w:val="20"/>
              </w:rPr>
              <w:t xml:space="preserve">«Lov om virksomheters åpenhet og arbeid med grunnleggende menneskerettigheter og anstendige arbeidsforhold (åpenhetsloven), ref. LOV-2021-06-18-99 gjort gjeldende </w:t>
            </w:r>
            <w:proofErr w:type="spellStart"/>
            <w:r>
              <w:rPr>
                <w:rFonts w:ascii="Verdana" w:hAnsi="Verdana"/>
                <w:color w:val="auto"/>
                <w:spacing w:val="-3"/>
                <w:sz w:val="20"/>
              </w:rPr>
              <w:t>fom</w:t>
            </w:r>
            <w:proofErr w:type="spellEnd"/>
            <w:r>
              <w:rPr>
                <w:rFonts w:ascii="Verdana" w:hAnsi="Verdana"/>
                <w:color w:val="auto"/>
                <w:spacing w:val="-3"/>
                <w:sz w:val="20"/>
              </w:rPr>
              <w:t>. 01.07.22.</w:t>
            </w:r>
          </w:p>
          <w:p w14:paraId="3DB429E1"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rPr>
                <w:rFonts w:ascii="Verdana" w:hAnsi="Verdana"/>
                <w:color w:val="auto"/>
                <w:spacing w:val="-3"/>
                <w:sz w:val="20"/>
              </w:rPr>
            </w:pPr>
          </w:p>
          <w:p w14:paraId="734B174B"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jc w:val="center"/>
              <w:rPr>
                <w:rFonts w:ascii="Verdana" w:hAnsi="Verdana"/>
                <w:i/>
                <w:color w:val="auto"/>
                <w:spacing w:val="-3"/>
                <w:sz w:val="20"/>
              </w:rPr>
            </w:pPr>
          </w:p>
          <w:p w14:paraId="22C98C2A"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jc w:val="center"/>
              <w:rPr>
                <w:rFonts w:ascii="Verdana" w:hAnsi="Verdana"/>
                <w:i/>
                <w:color w:val="auto"/>
                <w:spacing w:val="-3"/>
                <w:sz w:val="20"/>
              </w:rPr>
            </w:pPr>
          </w:p>
          <w:p w14:paraId="2912DABC"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jc w:val="center"/>
              <w:rPr>
                <w:rFonts w:ascii="Verdana" w:hAnsi="Verdana"/>
                <w:i/>
                <w:color w:val="auto"/>
                <w:spacing w:val="-3"/>
                <w:sz w:val="20"/>
              </w:rPr>
            </w:pPr>
          </w:p>
          <w:p w14:paraId="535E2FF8"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jc w:val="center"/>
              <w:rPr>
                <w:rFonts w:ascii="Verdana" w:hAnsi="Verdana"/>
                <w:i/>
                <w:color w:val="auto"/>
                <w:spacing w:val="-3"/>
                <w:sz w:val="20"/>
              </w:rPr>
            </w:pPr>
          </w:p>
          <w:p w14:paraId="243A8521" w14:textId="77777777" w:rsidR="00B54A1D" w:rsidRPr="0044017F" w:rsidRDefault="00B54A1D" w:rsidP="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rPr>
                <w:rFonts w:ascii="Verdana" w:hAnsi="Verdana"/>
                <w:i/>
                <w:color w:val="auto"/>
                <w:spacing w:val="-3"/>
                <w:sz w:val="20"/>
              </w:rPr>
            </w:pPr>
          </w:p>
          <w:p w14:paraId="74120479" w14:textId="77777777" w:rsidR="00B54A1D" w:rsidRPr="0044017F" w:rsidRDefault="00B54A1D">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jc w:val="center"/>
              <w:rPr>
                <w:rFonts w:ascii="Verdana" w:hAnsi="Verdana"/>
                <w:i/>
                <w:color w:val="auto"/>
                <w:spacing w:val="-3"/>
                <w:sz w:val="20"/>
              </w:rPr>
            </w:pPr>
          </w:p>
          <w:p w14:paraId="43EA79CA" w14:textId="77777777" w:rsidR="00DA5A6B" w:rsidRPr="0044017F" w:rsidRDefault="00DA5A6B" w:rsidP="005C01E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after="54"/>
              <w:rPr>
                <w:rFonts w:ascii="Verdana" w:hAnsi="Verdana"/>
                <w:i/>
                <w:color w:val="auto"/>
                <w:spacing w:val="-3"/>
                <w:sz w:val="20"/>
              </w:rPr>
            </w:pPr>
          </w:p>
        </w:tc>
      </w:tr>
      <w:tr w:rsidR="006D02F8" w:rsidRPr="0044017F" w14:paraId="414BBA4E" w14:textId="77777777">
        <w:tc>
          <w:tcPr>
            <w:tcW w:w="9071" w:type="dxa"/>
          </w:tcPr>
          <w:p w14:paraId="6581D816" w14:textId="77777777" w:rsidR="006D02F8" w:rsidRPr="0044017F" w:rsidRDefault="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rPr>
                <w:rFonts w:ascii="Verdana" w:hAnsi="Verdana"/>
                <w:b/>
                <w:bCs/>
                <w:i/>
                <w:iCs/>
                <w:color w:val="auto"/>
                <w:spacing w:val="-3"/>
                <w:sz w:val="20"/>
              </w:rPr>
            </w:pPr>
          </w:p>
        </w:tc>
      </w:tr>
      <w:tr w:rsidR="006D02F8" w:rsidRPr="0044017F" w14:paraId="27CBC5D0" w14:textId="77777777">
        <w:tc>
          <w:tcPr>
            <w:tcW w:w="9071" w:type="dxa"/>
          </w:tcPr>
          <w:p w14:paraId="0929E891" w14:textId="77777777" w:rsidR="006D02F8" w:rsidRPr="0044017F" w:rsidRDefault="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rPr>
                <w:rFonts w:ascii="Verdana" w:hAnsi="Verdana"/>
                <w:b/>
                <w:bCs/>
                <w:i/>
                <w:iCs/>
                <w:color w:val="auto"/>
                <w:spacing w:val="-3"/>
                <w:sz w:val="20"/>
              </w:rPr>
            </w:pPr>
          </w:p>
        </w:tc>
      </w:tr>
      <w:tr w:rsidR="006D02F8" w:rsidRPr="0044017F" w14:paraId="6AE8BCBD" w14:textId="77777777">
        <w:tc>
          <w:tcPr>
            <w:tcW w:w="9071" w:type="dxa"/>
          </w:tcPr>
          <w:p w14:paraId="2BD6CFA5" w14:textId="77777777" w:rsidR="006D02F8" w:rsidRPr="0044017F" w:rsidRDefault="006D02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rPr>
                <w:rFonts w:ascii="Verdana" w:hAnsi="Verdana"/>
                <w:b/>
                <w:bCs/>
                <w:i/>
                <w:iCs/>
                <w:color w:val="auto"/>
                <w:spacing w:val="-3"/>
                <w:sz w:val="20"/>
              </w:rPr>
            </w:pPr>
          </w:p>
        </w:tc>
      </w:tr>
    </w:tbl>
    <w:p w14:paraId="1326FEA5"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jc w:val="both"/>
        <w:rPr>
          <w:rFonts w:ascii="Verdana" w:hAnsi="Verdana"/>
          <w:i/>
          <w:color w:val="auto"/>
          <w:spacing w:val="-3"/>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780"/>
        <w:gridCol w:w="8292"/>
      </w:tblGrid>
      <w:tr w:rsidR="00DA5A6B" w:rsidRPr="0044017F" w14:paraId="5BBED944" w14:textId="77777777">
        <w:tc>
          <w:tcPr>
            <w:tcW w:w="9072" w:type="dxa"/>
            <w:gridSpan w:val="2"/>
            <w:tcBorders>
              <w:top w:val="double" w:sz="6" w:space="0" w:color="auto"/>
              <w:left w:val="double" w:sz="6" w:space="0" w:color="auto"/>
              <w:right w:val="double" w:sz="6" w:space="0" w:color="auto"/>
            </w:tcBorders>
            <w:shd w:val="pct10" w:color="auto" w:fill="auto"/>
          </w:tcPr>
          <w:p w14:paraId="5A03B836" w14:textId="77777777" w:rsidR="00DA5A6B" w:rsidRPr="0044017F" w:rsidRDefault="00132FF8">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b/>
                <w:i/>
                <w:color w:val="auto"/>
                <w:spacing w:val="-3"/>
                <w:sz w:val="20"/>
              </w:rPr>
            </w:pPr>
            <w:r w:rsidRPr="0044017F">
              <w:rPr>
                <w:rFonts w:ascii="Verdana" w:hAnsi="Verdana"/>
                <w:b/>
                <w:i/>
                <w:color w:val="auto"/>
                <w:spacing w:val="-3"/>
                <w:sz w:val="20"/>
              </w:rPr>
              <w:fldChar w:fldCharType="begin"/>
            </w:r>
            <w:r w:rsidR="00DA5A6B" w:rsidRPr="0044017F">
              <w:rPr>
                <w:rFonts w:ascii="Verdana" w:hAnsi="Verdana"/>
                <w:b/>
                <w:i/>
                <w:color w:val="auto"/>
                <w:spacing w:val="-3"/>
                <w:sz w:val="20"/>
              </w:rPr>
              <w:instrText xml:space="preserve">PRIVATE </w:instrText>
            </w:r>
            <w:r w:rsidRPr="0044017F">
              <w:rPr>
                <w:rFonts w:ascii="Verdana" w:hAnsi="Verdana"/>
                <w:b/>
                <w:i/>
                <w:color w:val="auto"/>
                <w:spacing w:val="-3"/>
                <w:sz w:val="20"/>
              </w:rPr>
              <w:fldChar w:fldCharType="end"/>
            </w:r>
            <w:r w:rsidR="0044017F" w:rsidRPr="0044017F">
              <w:rPr>
                <w:rFonts w:ascii="Verdana" w:hAnsi="Verdana"/>
                <w:b/>
                <w:i/>
                <w:color w:val="auto"/>
                <w:spacing w:val="-3"/>
                <w:sz w:val="20"/>
              </w:rPr>
              <w:t>REVISJONSHISTORIKK</w:t>
            </w:r>
          </w:p>
        </w:tc>
      </w:tr>
      <w:tr w:rsidR="00DA5A6B" w:rsidRPr="0044017F" w14:paraId="6D9FADAB" w14:textId="77777777">
        <w:tc>
          <w:tcPr>
            <w:tcW w:w="780" w:type="dxa"/>
            <w:tcBorders>
              <w:top w:val="single" w:sz="6" w:space="0" w:color="auto"/>
              <w:left w:val="double" w:sz="6" w:space="0" w:color="auto"/>
            </w:tcBorders>
          </w:tcPr>
          <w:p w14:paraId="43A1E3E3"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Rev</w:t>
            </w:r>
          </w:p>
        </w:tc>
        <w:tc>
          <w:tcPr>
            <w:tcW w:w="8292" w:type="dxa"/>
            <w:tcBorders>
              <w:top w:val="single" w:sz="6" w:space="0" w:color="auto"/>
              <w:left w:val="single" w:sz="6" w:space="0" w:color="auto"/>
              <w:right w:val="double" w:sz="6" w:space="0" w:color="auto"/>
            </w:tcBorders>
          </w:tcPr>
          <w:p w14:paraId="34B061AB" w14:textId="77777777" w:rsidR="00DA5A6B" w:rsidRPr="0044017F" w:rsidRDefault="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Beskrivelse</w:t>
            </w:r>
          </w:p>
        </w:tc>
      </w:tr>
      <w:tr w:rsidR="00DA5A6B" w:rsidRPr="0044017F" w14:paraId="7D0CE500" w14:textId="77777777">
        <w:tc>
          <w:tcPr>
            <w:tcW w:w="780" w:type="dxa"/>
            <w:tcBorders>
              <w:top w:val="single" w:sz="6" w:space="0" w:color="auto"/>
              <w:left w:val="double" w:sz="6" w:space="0" w:color="auto"/>
            </w:tcBorders>
          </w:tcPr>
          <w:p w14:paraId="21D65D14"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1</w:t>
            </w:r>
          </w:p>
        </w:tc>
        <w:tc>
          <w:tcPr>
            <w:tcW w:w="8292" w:type="dxa"/>
            <w:tcBorders>
              <w:top w:val="single" w:sz="6" w:space="0" w:color="auto"/>
              <w:left w:val="single" w:sz="6" w:space="0" w:color="auto"/>
              <w:right w:val="double" w:sz="6" w:space="0" w:color="auto"/>
            </w:tcBorders>
          </w:tcPr>
          <w:p w14:paraId="37BD87BB" w14:textId="77777777" w:rsidR="00DA5A6B" w:rsidRPr="0044017F" w:rsidRDefault="00DA5A6B" w:rsidP="0044017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Original vers</w:t>
            </w:r>
            <w:r w:rsidR="0044017F" w:rsidRPr="0044017F">
              <w:rPr>
                <w:rFonts w:ascii="Verdana" w:hAnsi="Verdana"/>
                <w:i/>
                <w:color w:val="auto"/>
                <w:spacing w:val="-3"/>
                <w:sz w:val="20"/>
              </w:rPr>
              <w:t>jon</w:t>
            </w:r>
          </w:p>
        </w:tc>
      </w:tr>
      <w:tr w:rsidR="00DA5A6B" w:rsidRPr="0044017F" w14:paraId="2A1941CD" w14:textId="77777777">
        <w:tc>
          <w:tcPr>
            <w:tcW w:w="780" w:type="dxa"/>
            <w:tcBorders>
              <w:top w:val="single" w:sz="6" w:space="0" w:color="auto"/>
              <w:left w:val="double" w:sz="6" w:space="0" w:color="auto"/>
            </w:tcBorders>
          </w:tcPr>
          <w:p w14:paraId="72BA298F"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2</w:t>
            </w:r>
          </w:p>
        </w:tc>
        <w:tc>
          <w:tcPr>
            <w:tcW w:w="8292" w:type="dxa"/>
            <w:tcBorders>
              <w:top w:val="single" w:sz="6" w:space="0" w:color="auto"/>
              <w:left w:val="single" w:sz="6" w:space="0" w:color="auto"/>
              <w:right w:val="double" w:sz="6" w:space="0" w:color="auto"/>
            </w:tcBorders>
          </w:tcPr>
          <w:p w14:paraId="6AD936D4" w14:textId="38F54CC1" w:rsidR="00DA5A6B" w:rsidRPr="0044017F" w:rsidRDefault="004D55AF">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sidRPr="0044017F">
              <w:rPr>
                <w:rFonts w:ascii="Verdana" w:hAnsi="Verdana"/>
                <w:i/>
                <w:color w:val="auto"/>
                <w:spacing w:val="-3"/>
                <w:sz w:val="20"/>
              </w:rPr>
              <w:t xml:space="preserve"> </w:t>
            </w:r>
            <w:r w:rsidR="00535F7A">
              <w:rPr>
                <w:rFonts w:ascii="Verdana" w:hAnsi="Verdana"/>
                <w:i/>
                <w:color w:val="auto"/>
                <w:spacing w:val="-3"/>
                <w:sz w:val="20"/>
              </w:rPr>
              <w:t xml:space="preserve">Oppdatert med nye leverandører pr. 17.06.2024 </w:t>
            </w:r>
          </w:p>
        </w:tc>
      </w:tr>
      <w:tr w:rsidR="00DA5A6B" w:rsidRPr="0044017F" w14:paraId="14AA9B27" w14:textId="77777777">
        <w:tc>
          <w:tcPr>
            <w:tcW w:w="780" w:type="dxa"/>
            <w:tcBorders>
              <w:top w:val="single" w:sz="6" w:space="0" w:color="auto"/>
              <w:left w:val="double" w:sz="6" w:space="0" w:color="auto"/>
            </w:tcBorders>
          </w:tcPr>
          <w:p w14:paraId="25FE26C6"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3</w:t>
            </w:r>
          </w:p>
        </w:tc>
        <w:tc>
          <w:tcPr>
            <w:tcW w:w="8292" w:type="dxa"/>
            <w:tcBorders>
              <w:top w:val="single" w:sz="6" w:space="0" w:color="auto"/>
              <w:left w:val="single" w:sz="6" w:space="0" w:color="auto"/>
              <w:right w:val="double" w:sz="6" w:space="0" w:color="auto"/>
            </w:tcBorders>
          </w:tcPr>
          <w:p w14:paraId="2222307B" w14:textId="7BC4BA76" w:rsidR="00DA5A6B" w:rsidRPr="0044017F" w:rsidRDefault="00B91299">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r>
              <w:rPr>
                <w:rFonts w:ascii="Verdana" w:hAnsi="Verdana"/>
                <w:i/>
                <w:color w:val="auto"/>
                <w:spacing w:val="-3"/>
                <w:sz w:val="20"/>
              </w:rPr>
              <w:t xml:space="preserve">Oppdatert med nye leverandører pr. </w:t>
            </w:r>
            <w:r w:rsidR="00EA7FB8">
              <w:rPr>
                <w:rFonts w:ascii="Verdana" w:hAnsi="Verdana"/>
                <w:i/>
                <w:color w:val="auto"/>
                <w:spacing w:val="-3"/>
                <w:sz w:val="20"/>
              </w:rPr>
              <w:t>20</w:t>
            </w:r>
            <w:r>
              <w:rPr>
                <w:rFonts w:ascii="Verdana" w:hAnsi="Verdana"/>
                <w:i/>
                <w:color w:val="auto"/>
                <w:spacing w:val="-3"/>
                <w:sz w:val="20"/>
              </w:rPr>
              <w:t>.06.2025</w:t>
            </w:r>
          </w:p>
        </w:tc>
      </w:tr>
      <w:tr w:rsidR="00DA5A6B" w:rsidRPr="0044017F" w14:paraId="6F42B6CE" w14:textId="77777777">
        <w:tc>
          <w:tcPr>
            <w:tcW w:w="780" w:type="dxa"/>
            <w:tcBorders>
              <w:top w:val="single" w:sz="6" w:space="0" w:color="auto"/>
              <w:left w:val="double" w:sz="6" w:space="0" w:color="auto"/>
            </w:tcBorders>
          </w:tcPr>
          <w:p w14:paraId="700EF10B"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4</w:t>
            </w:r>
          </w:p>
        </w:tc>
        <w:tc>
          <w:tcPr>
            <w:tcW w:w="8292" w:type="dxa"/>
            <w:tcBorders>
              <w:top w:val="single" w:sz="6" w:space="0" w:color="auto"/>
              <w:left w:val="single" w:sz="6" w:space="0" w:color="auto"/>
              <w:right w:val="double" w:sz="6" w:space="0" w:color="auto"/>
            </w:tcBorders>
          </w:tcPr>
          <w:p w14:paraId="084236F3"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p>
        </w:tc>
      </w:tr>
      <w:tr w:rsidR="00DA5A6B" w:rsidRPr="0044017F" w14:paraId="17900111" w14:textId="77777777">
        <w:tc>
          <w:tcPr>
            <w:tcW w:w="780" w:type="dxa"/>
            <w:tcBorders>
              <w:top w:val="single" w:sz="6" w:space="0" w:color="auto"/>
              <w:left w:val="double" w:sz="6" w:space="0" w:color="auto"/>
            </w:tcBorders>
          </w:tcPr>
          <w:p w14:paraId="6D6BF551"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5</w:t>
            </w:r>
          </w:p>
        </w:tc>
        <w:tc>
          <w:tcPr>
            <w:tcW w:w="8292" w:type="dxa"/>
            <w:tcBorders>
              <w:top w:val="single" w:sz="6" w:space="0" w:color="auto"/>
              <w:left w:val="single" w:sz="6" w:space="0" w:color="auto"/>
              <w:right w:val="double" w:sz="6" w:space="0" w:color="auto"/>
            </w:tcBorders>
          </w:tcPr>
          <w:p w14:paraId="61AF27A0"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p>
        </w:tc>
      </w:tr>
      <w:tr w:rsidR="00DA5A6B" w:rsidRPr="0044017F" w14:paraId="611BF41A" w14:textId="77777777">
        <w:tc>
          <w:tcPr>
            <w:tcW w:w="780" w:type="dxa"/>
            <w:tcBorders>
              <w:top w:val="single" w:sz="6" w:space="0" w:color="auto"/>
              <w:left w:val="double" w:sz="6" w:space="0" w:color="auto"/>
              <w:bottom w:val="double" w:sz="6" w:space="0" w:color="auto"/>
            </w:tcBorders>
          </w:tcPr>
          <w:p w14:paraId="0A8597C9"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jc w:val="center"/>
              <w:rPr>
                <w:rFonts w:ascii="Verdana" w:hAnsi="Verdana"/>
                <w:i/>
                <w:color w:val="auto"/>
                <w:spacing w:val="-3"/>
                <w:sz w:val="20"/>
              </w:rPr>
            </w:pPr>
            <w:r w:rsidRPr="0044017F">
              <w:rPr>
                <w:rFonts w:ascii="Verdana" w:hAnsi="Verdana"/>
                <w:i/>
                <w:color w:val="auto"/>
                <w:spacing w:val="-3"/>
                <w:sz w:val="20"/>
              </w:rPr>
              <w:t>6</w:t>
            </w:r>
          </w:p>
        </w:tc>
        <w:tc>
          <w:tcPr>
            <w:tcW w:w="8292" w:type="dxa"/>
            <w:tcBorders>
              <w:top w:val="single" w:sz="6" w:space="0" w:color="auto"/>
              <w:left w:val="single" w:sz="6" w:space="0" w:color="auto"/>
              <w:bottom w:val="double" w:sz="6" w:space="0" w:color="auto"/>
              <w:right w:val="double" w:sz="6" w:space="0" w:color="auto"/>
            </w:tcBorders>
          </w:tcPr>
          <w:p w14:paraId="421CACBF" w14:textId="77777777" w:rsidR="00DA5A6B" w:rsidRPr="0044017F" w:rsidRDefault="00DA5A6B">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suppressAutoHyphens/>
              <w:spacing w:before="90" w:after="54"/>
              <w:rPr>
                <w:rFonts w:ascii="Verdana" w:hAnsi="Verdana"/>
                <w:i/>
                <w:color w:val="auto"/>
                <w:spacing w:val="-3"/>
                <w:sz w:val="20"/>
              </w:rPr>
            </w:pPr>
          </w:p>
        </w:tc>
      </w:tr>
    </w:tbl>
    <w:p w14:paraId="749A0DEC" w14:textId="77777777" w:rsidR="00734E11" w:rsidRPr="00734E11" w:rsidRDefault="00734E11" w:rsidP="00734E11">
      <w:pPr>
        <w:ind w:left="284" w:hanging="284"/>
        <w:rPr>
          <w:rFonts w:ascii="Verdana" w:hAnsi="Verdana"/>
          <w:b/>
          <w:color w:val="auto"/>
          <w:spacing w:val="-3"/>
          <w:sz w:val="20"/>
        </w:rPr>
      </w:pPr>
      <w:r w:rsidRPr="00734E11">
        <w:rPr>
          <w:rFonts w:ascii="Verdana" w:hAnsi="Verdana"/>
          <w:b/>
          <w:color w:val="auto"/>
          <w:spacing w:val="-3"/>
          <w:sz w:val="20"/>
        </w:rPr>
        <w:lastRenderedPageBreak/>
        <w:t>1.</w:t>
      </w:r>
      <w:r w:rsidRPr="00734E11">
        <w:rPr>
          <w:rFonts w:ascii="Verdana" w:hAnsi="Verdana"/>
          <w:b/>
          <w:color w:val="auto"/>
          <w:spacing w:val="-3"/>
          <w:sz w:val="20"/>
        </w:rPr>
        <w:tab/>
        <w:t>HENSIKT</w:t>
      </w:r>
    </w:p>
    <w:p w14:paraId="55150567" w14:textId="77777777" w:rsidR="00734E11" w:rsidRPr="00734E11" w:rsidRDefault="00734E11" w:rsidP="00734E11">
      <w:pPr>
        <w:ind w:left="284"/>
        <w:rPr>
          <w:rFonts w:ascii="Verdana" w:hAnsi="Verdana"/>
          <w:bCs/>
          <w:color w:val="auto"/>
          <w:spacing w:val="-3"/>
          <w:sz w:val="20"/>
        </w:rPr>
      </w:pPr>
      <w:r w:rsidRPr="00734E11">
        <w:rPr>
          <w:rFonts w:ascii="Verdana" w:hAnsi="Verdana"/>
          <w:bCs/>
          <w:color w:val="auto"/>
          <w:spacing w:val="-3"/>
          <w:sz w:val="20"/>
        </w:rPr>
        <w:t>Dokumentet utarbeides og revideres etter behov for å sikre at selskapet til enhver tid overholder bestemmelsen i «åpenhetsloven» som er gjort gyldig i Norge fra 1. juli 2022.</w:t>
      </w:r>
    </w:p>
    <w:p w14:paraId="227D2533" w14:textId="77777777" w:rsidR="00734E11" w:rsidRPr="00734E11" w:rsidRDefault="00734E11" w:rsidP="00734E11">
      <w:pPr>
        <w:ind w:left="284" w:hanging="284"/>
        <w:rPr>
          <w:rFonts w:ascii="Verdana" w:hAnsi="Verdana"/>
          <w:bCs/>
          <w:color w:val="auto"/>
          <w:spacing w:val="-3"/>
          <w:sz w:val="20"/>
        </w:rPr>
      </w:pPr>
    </w:p>
    <w:p w14:paraId="3608D4C5" w14:textId="05058395" w:rsidR="00734E11" w:rsidRPr="00734E11" w:rsidRDefault="00734E11" w:rsidP="00734E11">
      <w:pPr>
        <w:ind w:left="284"/>
        <w:rPr>
          <w:rFonts w:ascii="Verdana" w:hAnsi="Verdana"/>
          <w:bCs/>
          <w:color w:val="auto"/>
          <w:spacing w:val="-3"/>
          <w:sz w:val="20"/>
        </w:rPr>
      </w:pPr>
      <w:r w:rsidRPr="00734E11">
        <w:rPr>
          <w:rFonts w:ascii="Verdana" w:hAnsi="Verdana"/>
          <w:bCs/>
          <w:color w:val="auto"/>
          <w:spacing w:val="-3"/>
          <w:sz w:val="20"/>
        </w:rPr>
        <w:t>Åpenhetsloven er kortnavnet på "lov om virksomheters åpenhet og arbeid med grunnleggende menneskerettigheter og anstendige arbeidsforhold". Loven ble vedtatt av Stortinget i juni 2021, og den gjelder fra 1. juli 2022. Hovedformålet med loven er å "fremme virksomheters respekt for grunnleggende menneskerettigheter og anstendige arbeidsforhold i forbindelse med produksjon av varer og levering av tjenester".</w:t>
      </w:r>
    </w:p>
    <w:p w14:paraId="0BD748BC" w14:textId="77777777" w:rsidR="00734E11" w:rsidRPr="00734E11" w:rsidRDefault="00734E11" w:rsidP="00734E11">
      <w:pPr>
        <w:ind w:left="284" w:hanging="284"/>
        <w:rPr>
          <w:rFonts w:ascii="Verdana" w:hAnsi="Verdana"/>
          <w:bCs/>
          <w:color w:val="auto"/>
          <w:spacing w:val="-3"/>
          <w:sz w:val="20"/>
        </w:rPr>
      </w:pPr>
    </w:p>
    <w:p w14:paraId="5D0E0C7E" w14:textId="3F95A858" w:rsidR="00734E11" w:rsidRDefault="00734E11" w:rsidP="00734E11">
      <w:pPr>
        <w:ind w:left="284"/>
        <w:rPr>
          <w:rFonts w:ascii="Verdana" w:hAnsi="Verdana"/>
          <w:bCs/>
          <w:color w:val="auto"/>
          <w:spacing w:val="-3"/>
          <w:sz w:val="20"/>
        </w:rPr>
      </w:pPr>
      <w:r w:rsidRPr="00734E11">
        <w:rPr>
          <w:rFonts w:ascii="Verdana" w:hAnsi="Verdana"/>
          <w:bCs/>
          <w:color w:val="auto"/>
          <w:spacing w:val="-3"/>
          <w:sz w:val="20"/>
        </w:rPr>
        <w:t>AxFlow i denne sammenheng i størst mulig grad kartlegge våre leverandørkjeder. I hovedsak vil dette dreie seg om leverandørene, men også forespørsler til ulike kundegrupper vil bli vurdert fra sak til sak.</w:t>
      </w:r>
    </w:p>
    <w:p w14:paraId="6B68212A" w14:textId="77777777" w:rsidR="00734E11" w:rsidRPr="00734E11" w:rsidRDefault="00734E11" w:rsidP="00734E11">
      <w:pPr>
        <w:ind w:left="284"/>
        <w:rPr>
          <w:rFonts w:ascii="Verdana" w:hAnsi="Verdana"/>
          <w:bCs/>
          <w:color w:val="auto"/>
          <w:spacing w:val="-3"/>
          <w:sz w:val="20"/>
        </w:rPr>
      </w:pPr>
    </w:p>
    <w:p w14:paraId="7F022073" w14:textId="585A4337" w:rsidR="00734E11" w:rsidRDefault="00734E11" w:rsidP="00734E11">
      <w:pPr>
        <w:ind w:left="284"/>
        <w:rPr>
          <w:rFonts w:ascii="Verdana" w:hAnsi="Verdana"/>
          <w:bCs/>
          <w:color w:val="auto"/>
          <w:spacing w:val="-3"/>
          <w:sz w:val="20"/>
        </w:rPr>
      </w:pPr>
      <w:r w:rsidRPr="00734E11">
        <w:rPr>
          <w:rFonts w:ascii="Verdana" w:hAnsi="Verdana"/>
          <w:bCs/>
          <w:color w:val="auto"/>
          <w:spacing w:val="-3"/>
          <w:sz w:val="20"/>
        </w:rPr>
        <w:t>Dette dokument er utarbeidet med den hensikt å:</w:t>
      </w:r>
    </w:p>
    <w:p w14:paraId="0FA3E473" w14:textId="27A10F59" w:rsidR="00734E11" w:rsidRPr="00734E11" w:rsidRDefault="00734E11" w:rsidP="00734E11">
      <w:pPr>
        <w:pStyle w:val="Listeavsnitt"/>
        <w:numPr>
          <w:ilvl w:val="0"/>
          <w:numId w:val="40"/>
        </w:numPr>
        <w:rPr>
          <w:rFonts w:ascii="Verdana" w:hAnsi="Verdana"/>
          <w:bCs/>
          <w:color w:val="auto"/>
          <w:spacing w:val="-3"/>
          <w:sz w:val="20"/>
        </w:rPr>
      </w:pPr>
      <w:r w:rsidRPr="00734E11">
        <w:rPr>
          <w:rFonts w:ascii="Verdana" w:hAnsi="Verdana"/>
          <w:bCs/>
          <w:color w:val="auto"/>
          <w:spacing w:val="-3"/>
          <w:sz w:val="20"/>
        </w:rPr>
        <w:t>sørge for vi er bevisst det ansvaret vi har i forhold til loven</w:t>
      </w:r>
      <w:r w:rsidR="00D829B0">
        <w:rPr>
          <w:rFonts w:ascii="Verdana" w:hAnsi="Verdana"/>
          <w:bCs/>
          <w:color w:val="auto"/>
          <w:spacing w:val="-3"/>
          <w:sz w:val="20"/>
        </w:rPr>
        <w:t>,</w:t>
      </w:r>
    </w:p>
    <w:p w14:paraId="4B3E5198" w14:textId="68D699F4" w:rsidR="00734E11" w:rsidRPr="00734E11" w:rsidRDefault="00734E11" w:rsidP="00734E11">
      <w:pPr>
        <w:pStyle w:val="Listeavsnitt"/>
        <w:numPr>
          <w:ilvl w:val="0"/>
          <w:numId w:val="40"/>
        </w:numPr>
        <w:rPr>
          <w:rFonts w:ascii="Verdana" w:hAnsi="Verdana"/>
          <w:bCs/>
          <w:color w:val="auto"/>
          <w:spacing w:val="-3"/>
          <w:sz w:val="20"/>
        </w:rPr>
      </w:pPr>
      <w:r w:rsidRPr="00734E11">
        <w:rPr>
          <w:rFonts w:ascii="Verdana" w:hAnsi="Verdana"/>
          <w:bCs/>
          <w:color w:val="auto"/>
          <w:spacing w:val="-3"/>
          <w:sz w:val="20"/>
        </w:rPr>
        <w:t>sikre en større bevissthet om selskapets eventuelle påvirkning av menneske-rettigheter og anstendige arbeidsforhold</w:t>
      </w:r>
      <w:r w:rsidR="00D829B0">
        <w:rPr>
          <w:rFonts w:ascii="Verdana" w:hAnsi="Verdana"/>
          <w:bCs/>
          <w:color w:val="auto"/>
          <w:spacing w:val="-3"/>
          <w:sz w:val="20"/>
        </w:rPr>
        <w:t>,</w:t>
      </w:r>
    </w:p>
    <w:p w14:paraId="30CD066B" w14:textId="0BDD1091" w:rsidR="00734E11" w:rsidRPr="00734E11" w:rsidRDefault="00734E11" w:rsidP="00734E11">
      <w:pPr>
        <w:pStyle w:val="Listeavsnitt"/>
        <w:numPr>
          <w:ilvl w:val="0"/>
          <w:numId w:val="40"/>
        </w:numPr>
        <w:rPr>
          <w:rFonts w:ascii="Verdana" w:hAnsi="Verdana"/>
          <w:bCs/>
          <w:color w:val="auto"/>
          <w:spacing w:val="-3"/>
          <w:sz w:val="20"/>
        </w:rPr>
      </w:pPr>
      <w:r w:rsidRPr="00734E11">
        <w:rPr>
          <w:rFonts w:ascii="Verdana" w:hAnsi="Verdana"/>
          <w:bCs/>
          <w:color w:val="auto"/>
          <w:spacing w:val="-3"/>
          <w:sz w:val="20"/>
        </w:rPr>
        <w:t>eventuelt sette i verk tiltak for å redusere faktisk eller mulig negativ påvirkning og følge med på om tiltakene virker</w:t>
      </w:r>
      <w:r w:rsidR="00D829B0">
        <w:rPr>
          <w:rFonts w:ascii="Verdana" w:hAnsi="Verdana"/>
          <w:bCs/>
          <w:color w:val="auto"/>
          <w:spacing w:val="-3"/>
          <w:sz w:val="20"/>
        </w:rPr>
        <w:t>,</w:t>
      </w:r>
    </w:p>
    <w:p w14:paraId="447BF450" w14:textId="3AD145DF" w:rsidR="00734E11" w:rsidRPr="00734E11" w:rsidRDefault="00734E11" w:rsidP="00734E11">
      <w:pPr>
        <w:pStyle w:val="Listeavsnitt"/>
        <w:numPr>
          <w:ilvl w:val="0"/>
          <w:numId w:val="40"/>
        </w:numPr>
        <w:rPr>
          <w:rFonts w:ascii="Verdana" w:hAnsi="Verdana"/>
          <w:bCs/>
          <w:color w:val="auto"/>
          <w:spacing w:val="-3"/>
          <w:sz w:val="20"/>
        </w:rPr>
      </w:pPr>
      <w:r w:rsidRPr="00734E11">
        <w:rPr>
          <w:rFonts w:ascii="Verdana" w:hAnsi="Verdana"/>
          <w:bCs/>
          <w:color w:val="auto"/>
          <w:spacing w:val="-3"/>
          <w:sz w:val="20"/>
        </w:rPr>
        <w:t>informere om iverksatte tiltak og hvordan de virker</w:t>
      </w:r>
      <w:r w:rsidR="00D829B0">
        <w:rPr>
          <w:rFonts w:ascii="Verdana" w:hAnsi="Verdana"/>
          <w:bCs/>
          <w:color w:val="auto"/>
          <w:spacing w:val="-3"/>
          <w:sz w:val="20"/>
        </w:rPr>
        <w:t>,</w:t>
      </w:r>
    </w:p>
    <w:p w14:paraId="625878CD" w14:textId="0EA6F7EE" w:rsidR="00734E11" w:rsidRPr="00734E11" w:rsidRDefault="00D829B0" w:rsidP="00734E11">
      <w:pPr>
        <w:pStyle w:val="Listeavsnitt"/>
        <w:numPr>
          <w:ilvl w:val="0"/>
          <w:numId w:val="40"/>
        </w:numPr>
        <w:rPr>
          <w:rFonts w:ascii="Verdana" w:hAnsi="Verdana"/>
          <w:bCs/>
          <w:color w:val="auto"/>
          <w:spacing w:val="-3"/>
          <w:sz w:val="20"/>
        </w:rPr>
      </w:pPr>
      <w:r>
        <w:rPr>
          <w:rFonts w:ascii="Verdana" w:hAnsi="Verdana"/>
          <w:bCs/>
          <w:color w:val="auto"/>
          <w:spacing w:val="-3"/>
          <w:sz w:val="20"/>
        </w:rPr>
        <w:t xml:space="preserve">og eventuelt </w:t>
      </w:r>
      <w:r w:rsidR="00734E11" w:rsidRPr="00734E11">
        <w:rPr>
          <w:rFonts w:ascii="Verdana" w:hAnsi="Verdana"/>
          <w:bCs/>
          <w:color w:val="auto"/>
          <w:spacing w:val="-3"/>
          <w:sz w:val="20"/>
        </w:rPr>
        <w:t>sørge for gjenoppretting der skade er skjedd</w:t>
      </w:r>
      <w:r>
        <w:rPr>
          <w:rFonts w:ascii="Verdana" w:hAnsi="Verdana"/>
          <w:bCs/>
          <w:color w:val="auto"/>
          <w:spacing w:val="-3"/>
          <w:sz w:val="20"/>
        </w:rPr>
        <w:t>.</w:t>
      </w:r>
    </w:p>
    <w:p w14:paraId="771F4535" w14:textId="77777777" w:rsidR="00734E11" w:rsidRPr="00734E11" w:rsidRDefault="00734E11" w:rsidP="00734E11">
      <w:pPr>
        <w:ind w:left="284" w:hanging="284"/>
        <w:rPr>
          <w:rFonts w:ascii="Verdana" w:hAnsi="Verdana"/>
          <w:bCs/>
          <w:color w:val="auto"/>
          <w:spacing w:val="-3"/>
          <w:sz w:val="20"/>
        </w:rPr>
      </w:pPr>
    </w:p>
    <w:p w14:paraId="4A4D6DF2" w14:textId="1C4DDF98" w:rsidR="00A40228" w:rsidRDefault="00A40228" w:rsidP="00BF7319">
      <w:pPr>
        <w:tabs>
          <w:tab w:val="left" w:pos="284"/>
        </w:tabs>
        <w:rPr>
          <w:rFonts w:ascii="Verdana" w:hAnsi="Verdana"/>
          <w:bCs/>
          <w:color w:val="auto"/>
          <w:spacing w:val="-3"/>
          <w:sz w:val="20"/>
        </w:rPr>
      </w:pPr>
      <w:r>
        <w:rPr>
          <w:rFonts w:ascii="Verdana" w:hAnsi="Verdana"/>
          <w:b/>
          <w:color w:val="auto"/>
          <w:spacing w:val="-3"/>
          <w:sz w:val="20"/>
        </w:rPr>
        <w:t>2</w:t>
      </w:r>
      <w:r w:rsidR="004F54CD" w:rsidRPr="00CB4A6B">
        <w:rPr>
          <w:rFonts w:ascii="Verdana" w:hAnsi="Verdana"/>
          <w:b/>
          <w:color w:val="auto"/>
          <w:spacing w:val="-3"/>
          <w:sz w:val="20"/>
        </w:rPr>
        <w:t xml:space="preserve">. </w:t>
      </w:r>
      <w:r w:rsidR="007C522F" w:rsidRPr="00CB4A6B">
        <w:rPr>
          <w:rFonts w:ascii="Verdana" w:hAnsi="Verdana"/>
          <w:b/>
          <w:color w:val="auto"/>
          <w:spacing w:val="-3"/>
          <w:sz w:val="20"/>
        </w:rPr>
        <w:t>SELSKAPET</w:t>
      </w:r>
      <w:r w:rsidR="007F591A">
        <w:rPr>
          <w:rFonts w:ascii="Verdana" w:hAnsi="Verdana"/>
          <w:b/>
          <w:color w:val="auto"/>
          <w:spacing w:val="-3"/>
          <w:sz w:val="20"/>
        </w:rPr>
        <w:t>S VIRKSOMHET</w:t>
      </w:r>
      <w:r w:rsidR="008477E8">
        <w:rPr>
          <w:rFonts w:ascii="Verdana" w:hAnsi="Verdana"/>
          <w:b/>
          <w:color w:val="auto"/>
          <w:spacing w:val="-3"/>
          <w:sz w:val="20"/>
        </w:rPr>
        <w:t xml:space="preserve"> I NORGE</w:t>
      </w:r>
      <w:r w:rsidR="007C522F" w:rsidRPr="00CB4A6B">
        <w:rPr>
          <w:rFonts w:ascii="Verdana" w:hAnsi="Verdana"/>
          <w:b/>
          <w:color w:val="auto"/>
          <w:spacing w:val="-3"/>
          <w:sz w:val="20"/>
        </w:rPr>
        <w:br/>
      </w:r>
      <w:r w:rsidR="00002155">
        <w:tab/>
      </w:r>
      <w:r w:rsidR="00CB4A6B" w:rsidRPr="00CB4A6B">
        <w:rPr>
          <w:rFonts w:ascii="Verdana" w:hAnsi="Verdana"/>
          <w:bCs/>
          <w:color w:val="auto"/>
          <w:spacing w:val="-3"/>
          <w:sz w:val="20"/>
        </w:rPr>
        <w:t>AxFlow AS, lokalisert i</w:t>
      </w:r>
      <w:r w:rsidR="00CB4A6B">
        <w:rPr>
          <w:rFonts w:ascii="Verdana" w:hAnsi="Verdana"/>
          <w:bCs/>
          <w:color w:val="auto"/>
          <w:spacing w:val="-3"/>
          <w:sz w:val="20"/>
        </w:rPr>
        <w:t xml:space="preserve"> Oslo, er en distributør av pumper, ventiler</w:t>
      </w:r>
      <w:r w:rsidR="00E46B11">
        <w:rPr>
          <w:rFonts w:ascii="Verdana" w:hAnsi="Verdana"/>
          <w:bCs/>
          <w:color w:val="auto"/>
          <w:spacing w:val="-3"/>
          <w:sz w:val="20"/>
        </w:rPr>
        <w:t xml:space="preserve"> og prosessinstrumenter </w:t>
      </w:r>
      <w:r w:rsidR="00002155">
        <w:rPr>
          <w:rFonts w:ascii="Verdana" w:hAnsi="Verdana"/>
          <w:bCs/>
          <w:color w:val="auto"/>
          <w:spacing w:val="-3"/>
          <w:sz w:val="20"/>
        </w:rPr>
        <w:tab/>
        <w:t>i</w:t>
      </w:r>
      <w:r w:rsidR="00E46B11">
        <w:rPr>
          <w:rFonts w:ascii="Verdana" w:hAnsi="Verdana"/>
          <w:bCs/>
          <w:color w:val="auto"/>
          <w:spacing w:val="-3"/>
          <w:sz w:val="20"/>
        </w:rPr>
        <w:t xml:space="preserve"> det norske markedet. Selskapet er eiet av svenske Axel Johnson International AB med </w:t>
      </w:r>
      <w:r w:rsidR="00002155">
        <w:rPr>
          <w:rFonts w:ascii="Verdana" w:hAnsi="Verdana"/>
          <w:bCs/>
          <w:color w:val="auto"/>
          <w:spacing w:val="-3"/>
          <w:sz w:val="20"/>
        </w:rPr>
        <w:tab/>
      </w:r>
      <w:r w:rsidR="00E46B11">
        <w:rPr>
          <w:rFonts w:ascii="Verdana" w:hAnsi="Verdana"/>
          <w:bCs/>
          <w:color w:val="auto"/>
          <w:spacing w:val="-3"/>
          <w:sz w:val="20"/>
        </w:rPr>
        <w:t>hoved</w:t>
      </w:r>
      <w:r w:rsidR="00002155">
        <w:rPr>
          <w:rFonts w:ascii="Verdana" w:hAnsi="Verdana"/>
          <w:bCs/>
          <w:color w:val="auto"/>
          <w:spacing w:val="-3"/>
          <w:sz w:val="20"/>
        </w:rPr>
        <w:t xml:space="preserve">kontor i Stockholm. </w:t>
      </w:r>
      <w:r w:rsidR="000F2728">
        <w:rPr>
          <w:rFonts w:ascii="Verdana" w:hAnsi="Verdana"/>
          <w:bCs/>
          <w:color w:val="auto"/>
          <w:spacing w:val="-3"/>
          <w:sz w:val="20"/>
        </w:rPr>
        <w:t xml:space="preserve">Selskapets leverandører er i USA og Europa og selskapets </w:t>
      </w:r>
      <w:r w:rsidR="000F2728">
        <w:rPr>
          <w:rFonts w:ascii="Verdana" w:hAnsi="Verdana"/>
          <w:bCs/>
          <w:color w:val="auto"/>
          <w:spacing w:val="-3"/>
          <w:sz w:val="20"/>
        </w:rPr>
        <w:tab/>
        <w:t xml:space="preserve">viktigste markedssegmenter er Vann og Avløp </w:t>
      </w:r>
      <w:r w:rsidR="008513F3">
        <w:rPr>
          <w:rFonts w:ascii="Verdana" w:hAnsi="Verdana"/>
          <w:bCs/>
          <w:color w:val="auto"/>
          <w:spacing w:val="-3"/>
          <w:sz w:val="20"/>
        </w:rPr>
        <w:t xml:space="preserve">i Norge </w:t>
      </w:r>
      <w:r w:rsidR="000F2728">
        <w:rPr>
          <w:rFonts w:ascii="Verdana" w:hAnsi="Verdana"/>
          <w:bCs/>
          <w:color w:val="auto"/>
          <w:spacing w:val="-3"/>
          <w:sz w:val="20"/>
        </w:rPr>
        <w:t xml:space="preserve">samt </w:t>
      </w:r>
      <w:r w:rsidR="008513F3">
        <w:rPr>
          <w:rFonts w:ascii="Verdana" w:hAnsi="Verdana"/>
          <w:bCs/>
          <w:color w:val="auto"/>
          <w:spacing w:val="-3"/>
          <w:sz w:val="20"/>
        </w:rPr>
        <w:t xml:space="preserve">Prosessindustri generelt. </w:t>
      </w:r>
      <w:r w:rsidR="008513F3">
        <w:rPr>
          <w:rFonts w:ascii="Verdana" w:hAnsi="Verdana"/>
          <w:bCs/>
          <w:color w:val="auto"/>
          <w:spacing w:val="-3"/>
          <w:sz w:val="20"/>
        </w:rPr>
        <w:tab/>
        <w:t>AxFlow AS selger sine pro</w:t>
      </w:r>
      <w:r w:rsidR="008477E8">
        <w:rPr>
          <w:rFonts w:ascii="Verdana" w:hAnsi="Verdana"/>
          <w:bCs/>
          <w:color w:val="auto"/>
          <w:spacing w:val="-3"/>
          <w:sz w:val="20"/>
        </w:rPr>
        <w:t>du</w:t>
      </w:r>
      <w:r w:rsidR="008513F3">
        <w:rPr>
          <w:rFonts w:ascii="Verdana" w:hAnsi="Verdana"/>
          <w:bCs/>
          <w:color w:val="auto"/>
          <w:spacing w:val="-3"/>
          <w:sz w:val="20"/>
        </w:rPr>
        <w:t>k</w:t>
      </w:r>
      <w:r w:rsidR="0022678D">
        <w:rPr>
          <w:rFonts w:ascii="Verdana" w:hAnsi="Verdana"/>
          <w:bCs/>
          <w:color w:val="auto"/>
          <w:spacing w:val="-3"/>
          <w:sz w:val="20"/>
        </w:rPr>
        <w:t>t</w:t>
      </w:r>
      <w:r w:rsidR="008513F3">
        <w:rPr>
          <w:rFonts w:ascii="Verdana" w:hAnsi="Verdana"/>
          <w:bCs/>
          <w:color w:val="auto"/>
          <w:spacing w:val="-3"/>
          <w:sz w:val="20"/>
        </w:rPr>
        <w:t>er og løsninger utelukkende i det norske markedet.</w:t>
      </w:r>
    </w:p>
    <w:p w14:paraId="18A166A7" w14:textId="77777777" w:rsidR="00A40228" w:rsidRDefault="00A40228" w:rsidP="00BF7319">
      <w:pPr>
        <w:tabs>
          <w:tab w:val="left" w:pos="284"/>
        </w:tabs>
        <w:rPr>
          <w:rFonts w:ascii="Verdana" w:hAnsi="Verdana"/>
          <w:bCs/>
          <w:color w:val="auto"/>
          <w:spacing w:val="-3"/>
          <w:sz w:val="20"/>
        </w:rPr>
      </w:pPr>
    </w:p>
    <w:p w14:paraId="2A7B4457" w14:textId="5A412BA2" w:rsidR="00A40228" w:rsidRDefault="00A40228" w:rsidP="00BF7319">
      <w:pPr>
        <w:tabs>
          <w:tab w:val="left" w:pos="284"/>
        </w:tabs>
        <w:rPr>
          <w:rFonts w:ascii="Verdana" w:hAnsi="Verdana"/>
          <w:bCs/>
          <w:color w:val="auto"/>
          <w:spacing w:val="-3"/>
          <w:sz w:val="20"/>
        </w:rPr>
      </w:pPr>
      <w:r>
        <w:rPr>
          <w:rFonts w:ascii="Verdana" w:hAnsi="Verdana"/>
          <w:bCs/>
          <w:color w:val="auto"/>
          <w:spacing w:val="-3"/>
          <w:sz w:val="20"/>
        </w:rPr>
        <w:tab/>
        <w:t>AxFlow AS er sertifisert i henhold til «Miljøfyrtårn».</w:t>
      </w:r>
    </w:p>
    <w:p w14:paraId="5F6E048A" w14:textId="77777777" w:rsidR="00A40228" w:rsidRDefault="00A40228" w:rsidP="00BF7319">
      <w:pPr>
        <w:tabs>
          <w:tab w:val="left" w:pos="284"/>
        </w:tabs>
        <w:rPr>
          <w:rFonts w:ascii="Verdana" w:hAnsi="Verdana"/>
          <w:bCs/>
          <w:color w:val="auto"/>
          <w:spacing w:val="-3"/>
          <w:sz w:val="20"/>
        </w:rPr>
      </w:pPr>
    </w:p>
    <w:p w14:paraId="7637523A" w14:textId="52D128A1" w:rsidR="00A40228" w:rsidRPr="00734E11" w:rsidRDefault="00A40228" w:rsidP="00A40228">
      <w:pPr>
        <w:ind w:left="284" w:hanging="284"/>
        <w:rPr>
          <w:rFonts w:ascii="Verdana" w:hAnsi="Verdana"/>
          <w:b/>
          <w:color w:val="auto"/>
          <w:spacing w:val="-3"/>
          <w:sz w:val="20"/>
        </w:rPr>
      </w:pPr>
      <w:r>
        <w:rPr>
          <w:rFonts w:ascii="Verdana" w:hAnsi="Verdana"/>
          <w:b/>
          <w:color w:val="auto"/>
          <w:spacing w:val="-3"/>
          <w:sz w:val="20"/>
        </w:rPr>
        <w:t>3</w:t>
      </w:r>
      <w:r w:rsidRPr="00734E11">
        <w:rPr>
          <w:rFonts w:ascii="Verdana" w:hAnsi="Verdana"/>
          <w:b/>
          <w:color w:val="auto"/>
          <w:spacing w:val="-3"/>
          <w:sz w:val="20"/>
        </w:rPr>
        <w:t>.</w:t>
      </w:r>
      <w:r w:rsidRPr="00734E11">
        <w:rPr>
          <w:rFonts w:ascii="Verdana" w:hAnsi="Verdana"/>
          <w:b/>
          <w:color w:val="auto"/>
          <w:spacing w:val="-3"/>
          <w:sz w:val="20"/>
        </w:rPr>
        <w:tab/>
        <w:t>PRINSIPPER OG UTFØRELSE</w:t>
      </w:r>
    </w:p>
    <w:p w14:paraId="778C0CE3" w14:textId="77777777" w:rsidR="00F025A6" w:rsidRDefault="00A40228" w:rsidP="00A40228">
      <w:pPr>
        <w:ind w:left="284"/>
        <w:rPr>
          <w:rFonts w:ascii="Verdana" w:hAnsi="Verdana"/>
          <w:bCs/>
          <w:color w:val="auto"/>
          <w:spacing w:val="-3"/>
          <w:sz w:val="20"/>
        </w:rPr>
      </w:pPr>
      <w:r w:rsidRPr="00A40228">
        <w:rPr>
          <w:rFonts w:ascii="Verdana" w:hAnsi="Verdana"/>
          <w:b/>
          <w:color w:val="auto"/>
          <w:spacing w:val="-3"/>
          <w:sz w:val="20"/>
        </w:rPr>
        <w:t>Risikovurdering:</w:t>
      </w:r>
      <w:r>
        <w:rPr>
          <w:rFonts w:ascii="Verdana" w:hAnsi="Verdana"/>
          <w:b/>
          <w:color w:val="auto"/>
          <w:spacing w:val="-3"/>
          <w:sz w:val="20"/>
        </w:rPr>
        <w:t xml:space="preserve"> </w:t>
      </w:r>
      <w:r w:rsidRPr="00A40228">
        <w:rPr>
          <w:rFonts w:ascii="Verdana" w:hAnsi="Verdana"/>
          <w:bCs/>
          <w:color w:val="auto"/>
          <w:spacing w:val="-3"/>
          <w:sz w:val="20"/>
        </w:rPr>
        <w:t xml:space="preserve">Vår risikovurdering </w:t>
      </w:r>
      <w:r>
        <w:rPr>
          <w:rFonts w:ascii="Verdana" w:hAnsi="Verdana"/>
          <w:bCs/>
          <w:color w:val="auto"/>
          <w:spacing w:val="-3"/>
          <w:sz w:val="20"/>
        </w:rPr>
        <w:t xml:space="preserve">tar utgangspunkt i en kartlegging av hvor våre underleverandører har sin produksjon. Alle våre leverandører produserer sine varer innen EU, Storbritannia og USA og vår generelle vurdering et risikoen er relativt lav når det gjelder brudd på de ulike deler av Åpenhetsloven. </w:t>
      </w:r>
      <w:r>
        <w:rPr>
          <w:rFonts w:ascii="Verdana" w:hAnsi="Verdana"/>
          <w:bCs/>
          <w:color w:val="auto"/>
          <w:spacing w:val="-3"/>
          <w:sz w:val="20"/>
        </w:rPr>
        <w:br/>
      </w:r>
    </w:p>
    <w:p w14:paraId="435A66F8" w14:textId="338B7708" w:rsidR="00A40228" w:rsidRDefault="00A40228" w:rsidP="00A40228">
      <w:pPr>
        <w:ind w:left="284"/>
        <w:rPr>
          <w:rFonts w:ascii="Verdana" w:hAnsi="Verdana"/>
          <w:bCs/>
          <w:color w:val="auto"/>
          <w:spacing w:val="-3"/>
          <w:sz w:val="20"/>
        </w:rPr>
      </w:pPr>
      <w:r w:rsidRPr="00734E11">
        <w:rPr>
          <w:rFonts w:ascii="Verdana" w:hAnsi="Verdana"/>
          <w:bCs/>
          <w:color w:val="auto"/>
          <w:spacing w:val="-3"/>
          <w:sz w:val="20"/>
        </w:rPr>
        <w:t xml:space="preserve">Utgangspunktet for gjennomgangen </w:t>
      </w:r>
      <w:r>
        <w:rPr>
          <w:rFonts w:ascii="Verdana" w:hAnsi="Verdana"/>
          <w:bCs/>
          <w:color w:val="auto"/>
          <w:spacing w:val="-3"/>
          <w:sz w:val="20"/>
        </w:rPr>
        <w:t>av leverandørkjeden i</w:t>
      </w:r>
      <w:r w:rsidRPr="00734E11">
        <w:rPr>
          <w:rFonts w:ascii="Verdana" w:hAnsi="Verdana"/>
          <w:bCs/>
          <w:color w:val="auto"/>
          <w:spacing w:val="-3"/>
          <w:sz w:val="20"/>
        </w:rPr>
        <w:t xml:space="preserve"> dette dokumentet er </w:t>
      </w:r>
      <w:r>
        <w:rPr>
          <w:rFonts w:ascii="Verdana" w:hAnsi="Verdana"/>
          <w:bCs/>
          <w:color w:val="auto"/>
          <w:spacing w:val="-3"/>
          <w:sz w:val="20"/>
        </w:rPr>
        <w:t xml:space="preserve">oversikten over våre viktigste leverandører og </w:t>
      </w:r>
      <w:r w:rsidRPr="00734E11">
        <w:rPr>
          <w:rFonts w:ascii="Verdana" w:hAnsi="Verdana"/>
          <w:bCs/>
          <w:color w:val="auto"/>
          <w:spacing w:val="-3"/>
          <w:sz w:val="20"/>
        </w:rPr>
        <w:t>Axel Johns International</w:t>
      </w:r>
      <w:r>
        <w:rPr>
          <w:rFonts w:ascii="Verdana" w:hAnsi="Verdana"/>
          <w:bCs/>
          <w:color w:val="auto"/>
          <w:spacing w:val="-3"/>
          <w:sz w:val="20"/>
        </w:rPr>
        <w:t xml:space="preserve"> «Code </w:t>
      </w:r>
      <w:proofErr w:type="spellStart"/>
      <w:r>
        <w:rPr>
          <w:rFonts w:ascii="Verdana" w:hAnsi="Verdana"/>
          <w:bCs/>
          <w:color w:val="auto"/>
          <w:spacing w:val="-3"/>
          <w:sz w:val="20"/>
        </w:rPr>
        <w:t>of</w:t>
      </w:r>
      <w:proofErr w:type="spellEnd"/>
      <w:r>
        <w:rPr>
          <w:rFonts w:ascii="Verdana" w:hAnsi="Verdana"/>
          <w:bCs/>
          <w:color w:val="auto"/>
          <w:spacing w:val="-3"/>
          <w:sz w:val="20"/>
        </w:rPr>
        <w:t xml:space="preserve"> </w:t>
      </w:r>
      <w:proofErr w:type="spellStart"/>
      <w:r>
        <w:rPr>
          <w:rFonts w:ascii="Verdana" w:hAnsi="Verdana"/>
          <w:bCs/>
          <w:color w:val="auto"/>
          <w:spacing w:val="-3"/>
          <w:sz w:val="20"/>
        </w:rPr>
        <w:t>conduct</w:t>
      </w:r>
      <w:proofErr w:type="spellEnd"/>
      <w:r>
        <w:rPr>
          <w:rFonts w:ascii="Verdana" w:hAnsi="Verdana"/>
          <w:bCs/>
          <w:color w:val="auto"/>
          <w:spacing w:val="-3"/>
          <w:sz w:val="20"/>
        </w:rPr>
        <w:t xml:space="preserve">» (Ref.: 1- Axel Johnson International – Code </w:t>
      </w:r>
      <w:proofErr w:type="spellStart"/>
      <w:r>
        <w:rPr>
          <w:rFonts w:ascii="Verdana" w:hAnsi="Verdana"/>
          <w:bCs/>
          <w:color w:val="auto"/>
          <w:spacing w:val="-3"/>
          <w:sz w:val="20"/>
        </w:rPr>
        <w:t>of</w:t>
      </w:r>
      <w:proofErr w:type="spellEnd"/>
      <w:r>
        <w:rPr>
          <w:rFonts w:ascii="Verdana" w:hAnsi="Verdana"/>
          <w:bCs/>
          <w:color w:val="auto"/>
          <w:spacing w:val="-3"/>
          <w:sz w:val="20"/>
        </w:rPr>
        <w:t xml:space="preserve"> </w:t>
      </w:r>
      <w:proofErr w:type="spellStart"/>
      <w:r>
        <w:rPr>
          <w:rFonts w:ascii="Verdana" w:hAnsi="Verdana"/>
          <w:bCs/>
          <w:color w:val="auto"/>
          <w:spacing w:val="-3"/>
          <w:sz w:val="20"/>
        </w:rPr>
        <w:t>conduct</w:t>
      </w:r>
      <w:proofErr w:type="spellEnd"/>
      <w:r>
        <w:rPr>
          <w:rFonts w:ascii="Verdana" w:hAnsi="Verdana"/>
          <w:bCs/>
          <w:color w:val="auto"/>
          <w:spacing w:val="-3"/>
          <w:sz w:val="20"/>
        </w:rPr>
        <w:t xml:space="preserve">). Etter vårt syn ivaretar de spørsmål som her listes de nødvendige hensyn/ spørsmål for å tilfredsstille kravene til vurdering i </w:t>
      </w:r>
      <w:proofErr w:type="spellStart"/>
      <w:r>
        <w:rPr>
          <w:rFonts w:ascii="Verdana" w:hAnsi="Verdana"/>
          <w:bCs/>
          <w:color w:val="auto"/>
          <w:spacing w:val="-3"/>
          <w:sz w:val="20"/>
        </w:rPr>
        <w:t>hht</w:t>
      </w:r>
      <w:proofErr w:type="spellEnd"/>
      <w:r>
        <w:rPr>
          <w:rFonts w:ascii="Verdana" w:hAnsi="Verdana"/>
          <w:bCs/>
          <w:color w:val="auto"/>
          <w:spacing w:val="-3"/>
          <w:sz w:val="20"/>
        </w:rPr>
        <w:t xml:space="preserve">. «Åpenhetsloven».  </w:t>
      </w:r>
      <w:r w:rsidR="00F025A6">
        <w:rPr>
          <w:rFonts w:ascii="Verdana" w:hAnsi="Verdana"/>
          <w:bCs/>
          <w:color w:val="auto"/>
          <w:spacing w:val="-3"/>
          <w:sz w:val="20"/>
        </w:rPr>
        <w:t xml:space="preserve">AxFlow har i en årrekke hatt som krav til sine leverandører at disse skal signere på konsernets og selskapets «Code </w:t>
      </w:r>
      <w:proofErr w:type="spellStart"/>
      <w:r w:rsidR="00F025A6">
        <w:rPr>
          <w:rFonts w:ascii="Verdana" w:hAnsi="Verdana"/>
          <w:bCs/>
          <w:color w:val="auto"/>
          <w:spacing w:val="-3"/>
          <w:sz w:val="20"/>
        </w:rPr>
        <w:t>of</w:t>
      </w:r>
      <w:proofErr w:type="spellEnd"/>
      <w:r w:rsidR="00F025A6">
        <w:rPr>
          <w:rFonts w:ascii="Verdana" w:hAnsi="Verdana"/>
          <w:bCs/>
          <w:color w:val="auto"/>
          <w:spacing w:val="-3"/>
          <w:sz w:val="20"/>
        </w:rPr>
        <w:t xml:space="preserve"> </w:t>
      </w:r>
      <w:proofErr w:type="spellStart"/>
      <w:r w:rsidR="00F025A6">
        <w:rPr>
          <w:rFonts w:ascii="Verdana" w:hAnsi="Verdana"/>
          <w:bCs/>
          <w:color w:val="auto"/>
          <w:spacing w:val="-3"/>
          <w:sz w:val="20"/>
        </w:rPr>
        <w:t>Conduct</w:t>
      </w:r>
      <w:proofErr w:type="spellEnd"/>
      <w:r w:rsidR="00F025A6">
        <w:rPr>
          <w:rFonts w:ascii="Verdana" w:hAnsi="Verdana"/>
          <w:bCs/>
          <w:color w:val="auto"/>
          <w:spacing w:val="-3"/>
          <w:sz w:val="20"/>
        </w:rPr>
        <w:t>» og dette er noe som rapporteres til konsernet på regelmessig basis.</w:t>
      </w:r>
    </w:p>
    <w:p w14:paraId="7E2D0125" w14:textId="77777777" w:rsidR="00A40228" w:rsidRDefault="00A40228" w:rsidP="00A40228">
      <w:pPr>
        <w:ind w:left="284"/>
        <w:rPr>
          <w:rFonts w:ascii="Verdana" w:hAnsi="Verdana"/>
          <w:bCs/>
          <w:color w:val="auto"/>
          <w:spacing w:val="-3"/>
          <w:sz w:val="20"/>
        </w:rPr>
      </w:pPr>
    </w:p>
    <w:p w14:paraId="1F91EC78" w14:textId="32C057D8" w:rsidR="00A40228" w:rsidRDefault="00A40228" w:rsidP="00A40228">
      <w:pPr>
        <w:ind w:left="284"/>
        <w:rPr>
          <w:rFonts w:ascii="Verdana" w:hAnsi="Verdana"/>
          <w:bCs/>
          <w:color w:val="auto"/>
          <w:spacing w:val="-3"/>
          <w:sz w:val="20"/>
        </w:rPr>
      </w:pPr>
      <w:r>
        <w:rPr>
          <w:rFonts w:ascii="Verdana" w:hAnsi="Verdana"/>
          <w:bCs/>
          <w:color w:val="auto"/>
          <w:spacing w:val="-3"/>
          <w:sz w:val="20"/>
        </w:rPr>
        <w:t>Vi har i vår gjennomgang tatt utgangspunkt i våre 20 største leverandører som representere mer enn 90% av vårt samlede salg. Tabell med status og vurdering vedlagt.</w:t>
      </w:r>
      <w:r w:rsidR="00F025A6">
        <w:rPr>
          <w:rFonts w:ascii="Verdana" w:hAnsi="Verdana"/>
          <w:bCs/>
          <w:color w:val="auto"/>
          <w:spacing w:val="-3"/>
          <w:sz w:val="20"/>
        </w:rPr>
        <w:t xml:space="preserve"> Som går frem av tabell vedlagte tabell har det store flertall av våre leverandører signert på «Code </w:t>
      </w:r>
      <w:proofErr w:type="spellStart"/>
      <w:r w:rsidR="00F025A6">
        <w:rPr>
          <w:rFonts w:ascii="Verdana" w:hAnsi="Verdana"/>
          <w:bCs/>
          <w:color w:val="auto"/>
          <w:spacing w:val="-3"/>
          <w:sz w:val="20"/>
        </w:rPr>
        <w:t>of</w:t>
      </w:r>
      <w:proofErr w:type="spellEnd"/>
      <w:r w:rsidR="00F025A6">
        <w:rPr>
          <w:rFonts w:ascii="Verdana" w:hAnsi="Verdana"/>
          <w:bCs/>
          <w:color w:val="auto"/>
          <w:spacing w:val="-3"/>
          <w:sz w:val="20"/>
        </w:rPr>
        <w:t xml:space="preserve"> </w:t>
      </w:r>
      <w:proofErr w:type="spellStart"/>
      <w:r w:rsidR="00F025A6">
        <w:rPr>
          <w:rFonts w:ascii="Verdana" w:hAnsi="Verdana"/>
          <w:bCs/>
          <w:color w:val="auto"/>
          <w:spacing w:val="-3"/>
          <w:sz w:val="20"/>
        </w:rPr>
        <w:t>Conduct</w:t>
      </w:r>
      <w:proofErr w:type="spellEnd"/>
      <w:r w:rsidR="00F025A6">
        <w:rPr>
          <w:rFonts w:ascii="Verdana" w:hAnsi="Verdana"/>
          <w:bCs/>
          <w:color w:val="auto"/>
          <w:spacing w:val="-3"/>
          <w:sz w:val="20"/>
        </w:rPr>
        <w:t>».</w:t>
      </w:r>
      <w:r w:rsidR="00F025A6">
        <w:rPr>
          <w:rFonts w:ascii="Verdana" w:hAnsi="Verdana"/>
          <w:bCs/>
          <w:color w:val="auto"/>
          <w:spacing w:val="-3"/>
          <w:sz w:val="20"/>
        </w:rPr>
        <w:br/>
      </w:r>
    </w:p>
    <w:p w14:paraId="6820579E" w14:textId="19DC47EF" w:rsidR="00F025A6" w:rsidRPr="00146D85" w:rsidRDefault="00F025A6" w:rsidP="00F025A6">
      <w:pPr>
        <w:rPr>
          <w:rFonts w:ascii="Verdana" w:hAnsi="Verdana"/>
          <w:b/>
          <w:color w:val="auto"/>
          <w:spacing w:val="-3"/>
          <w:sz w:val="20"/>
        </w:rPr>
      </w:pPr>
      <w:r w:rsidRPr="00146D85">
        <w:rPr>
          <w:rFonts w:ascii="Verdana" w:hAnsi="Verdana"/>
          <w:b/>
          <w:color w:val="auto"/>
          <w:spacing w:val="-3"/>
          <w:sz w:val="20"/>
        </w:rPr>
        <w:t>4. VARSLINGSRUTINE</w:t>
      </w:r>
    </w:p>
    <w:p w14:paraId="32E847A2" w14:textId="4128F85A" w:rsidR="00F025A6" w:rsidRDefault="00F025A6" w:rsidP="00A40228">
      <w:pPr>
        <w:ind w:left="284"/>
        <w:rPr>
          <w:rFonts w:ascii="Verdana" w:hAnsi="Verdana"/>
          <w:bCs/>
          <w:color w:val="auto"/>
          <w:spacing w:val="-3"/>
          <w:sz w:val="20"/>
        </w:rPr>
      </w:pPr>
      <w:r w:rsidRPr="00F025A6">
        <w:rPr>
          <w:rFonts w:ascii="Verdana" w:hAnsi="Verdana"/>
          <w:bCs/>
          <w:color w:val="auto"/>
          <w:spacing w:val="-3"/>
          <w:sz w:val="20"/>
        </w:rPr>
        <w:t>Dersom det er foreligger i</w:t>
      </w:r>
      <w:r>
        <w:rPr>
          <w:rFonts w:ascii="Verdana" w:hAnsi="Verdana"/>
          <w:bCs/>
          <w:color w:val="auto"/>
          <w:spacing w:val="-3"/>
          <w:sz w:val="20"/>
        </w:rPr>
        <w:t xml:space="preserve">nformasjon om at en eller flere av våre leverandører direkte eller indirekte er involvert i virksomhet som bryter med prinsippene i «Åpenhetsloven» ber vi om at dette varsles umiddelbart til oppgitt epost-adresse oppgitt på vår </w:t>
      </w:r>
      <w:r>
        <w:rPr>
          <w:rFonts w:ascii="Verdana" w:hAnsi="Verdana"/>
          <w:bCs/>
          <w:color w:val="auto"/>
          <w:spacing w:val="-3"/>
          <w:sz w:val="20"/>
        </w:rPr>
        <w:lastRenderedPageBreak/>
        <w:t>hjemmeside. Selskapet vil så iverksette en prosess hvor korrigerende tiltak vil bli iverksatt.</w:t>
      </w:r>
    </w:p>
    <w:p w14:paraId="2F743480" w14:textId="77777777" w:rsidR="00F025A6" w:rsidRPr="00F025A6" w:rsidRDefault="00F025A6" w:rsidP="00A40228">
      <w:pPr>
        <w:ind w:left="284"/>
        <w:rPr>
          <w:rFonts w:ascii="Verdana" w:hAnsi="Verdana"/>
          <w:bCs/>
          <w:color w:val="auto"/>
          <w:spacing w:val="-3"/>
          <w:sz w:val="20"/>
        </w:rPr>
      </w:pPr>
    </w:p>
    <w:p w14:paraId="669D1CD6" w14:textId="702CD0DD" w:rsidR="004B4DC7" w:rsidRPr="004F54CD" w:rsidRDefault="00F025A6" w:rsidP="004B4DC7">
      <w:pPr>
        <w:rPr>
          <w:rFonts w:ascii="Verdana" w:hAnsi="Verdana"/>
          <w:b/>
          <w:color w:val="auto"/>
          <w:spacing w:val="-3"/>
          <w:sz w:val="20"/>
          <w:lang w:val="en-GB"/>
        </w:rPr>
      </w:pPr>
      <w:r>
        <w:rPr>
          <w:rFonts w:ascii="Verdana" w:hAnsi="Verdana"/>
          <w:b/>
          <w:color w:val="auto"/>
          <w:spacing w:val="-3"/>
          <w:sz w:val="20"/>
          <w:lang w:val="en-GB"/>
        </w:rPr>
        <w:t>5</w:t>
      </w:r>
      <w:r w:rsidR="004B4DC7" w:rsidRPr="004F54CD">
        <w:rPr>
          <w:rFonts w:ascii="Verdana" w:hAnsi="Verdana"/>
          <w:b/>
          <w:color w:val="auto"/>
          <w:spacing w:val="-3"/>
          <w:sz w:val="20"/>
          <w:lang w:val="en-GB"/>
        </w:rPr>
        <w:t>. REFERANSE</w:t>
      </w:r>
      <w:r w:rsidR="004B4DC7" w:rsidRPr="004F54CD">
        <w:rPr>
          <w:rFonts w:ascii="Verdana" w:hAnsi="Verdana"/>
          <w:b/>
          <w:color w:val="auto"/>
          <w:spacing w:val="-3"/>
          <w:sz w:val="20"/>
          <w:lang w:val="en-GB"/>
        </w:rPr>
        <w:br/>
      </w:r>
      <w:r w:rsidR="004B4DC7" w:rsidRPr="004F54CD">
        <w:rPr>
          <w:rFonts w:ascii="Verdana" w:hAnsi="Verdana"/>
          <w:b/>
          <w:color w:val="auto"/>
          <w:spacing w:val="-3"/>
          <w:sz w:val="20"/>
          <w:lang w:val="en-GB"/>
        </w:rPr>
        <w:tab/>
        <w:t>(I) Axel Johnson International Code of Conduct</w:t>
      </w:r>
    </w:p>
    <w:p w14:paraId="60F99BC0" w14:textId="62D8F182" w:rsidR="004B4DC7" w:rsidRPr="004F54CD" w:rsidRDefault="004B4DC7" w:rsidP="004B4DC7">
      <w:pPr>
        <w:rPr>
          <w:rFonts w:ascii="Verdana" w:hAnsi="Verdana"/>
          <w:b/>
          <w:color w:val="auto"/>
          <w:spacing w:val="-3"/>
          <w:sz w:val="20"/>
          <w:lang w:val="en-GB"/>
        </w:rPr>
      </w:pPr>
    </w:p>
    <w:p w14:paraId="37B6037C" w14:textId="5CB07E2B" w:rsidR="004B4DC7" w:rsidRPr="004F54CD" w:rsidRDefault="004B4DC7" w:rsidP="004B4DC7">
      <w:pPr>
        <w:rPr>
          <w:rFonts w:ascii="Verdana" w:hAnsi="Verdana"/>
          <w:b/>
          <w:color w:val="auto"/>
          <w:spacing w:val="-3"/>
          <w:sz w:val="20"/>
          <w:lang w:val="en-GB"/>
        </w:rPr>
      </w:pPr>
    </w:p>
    <w:p w14:paraId="79E51474" w14:textId="644EA85D" w:rsidR="004B4DC7" w:rsidRDefault="004B4DC7" w:rsidP="004B4DC7">
      <w:pPr>
        <w:rPr>
          <w:rFonts w:ascii="Verdana" w:hAnsi="Verdana"/>
          <w:b/>
          <w:color w:val="auto"/>
          <w:spacing w:val="-3"/>
          <w:sz w:val="20"/>
          <w:lang w:val="en-GB"/>
        </w:rPr>
      </w:pPr>
    </w:p>
    <w:p w14:paraId="0FE0AEB9" w14:textId="77777777" w:rsidR="00F025A6" w:rsidRDefault="00F025A6" w:rsidP="004B4DC7">
      <w:pPr>
        <w:rPr>
          <w:rFonts w:ascii="Verdana" w:hAnsi="Verdana"/>
          <w:b/>
          <w:color w:val="auto"/>
          <w:spacing w:val="-3"/>
          <w:sz w:val="20"/>
          <w:lang w:val="en-GB"/>
        </w:rPr>
      </w:pPr>
    </w:p>
    <w:p w14:paraId="24523303" w14:textId="77777777" w:rsidR="00F025A6" w:rsidRDefault="00F025A6" w:rsidP="004B4DC7">
      <w:pPr>
        <w:rPr>
          <w:rFonts w:ascii="Verdana" w:hAnsi="Verdana"/>
          <w:b/>
          <w:color w:val="auto"/>
          <w:spacing w:val="-3"/>
          <w:sz w:val="20"/>
          <w:lang w:val="en-GB"/>
        </w:rPr>
      </w:pPr>
    </w:p>
    <w:p w14:paraId="28954D9C" w14:textId="77777777" w:rsidR="00F025A6" w:rsidRDefault="00F025A6" w:rsidP="004B4DC7">
      <w:pPr>
        <w:rPr>
          <w:rFonts w:ascii="Verdana" w:hAnsi="Verdana"/>
          <w:b/>
          <w:color w:val="auto"/>
          <w:spacing w:val="-3"/>
          <w:sz w:val="20"/>
          <w:lang w:val="en-GB"/>
        </w:rPr>
      </w:pPr>
    </w:p>
    <w:p w14:paraId="602EFA53" w14:textId="77777777" w:rsidR="00F025A6" w:rsidRDefault="00F025A6" w:rsidP="004B4DC7">
      <w:pPr>
        <w:rPr>
          <w:rFonts w:ascii="Verdana" w:hAnsi="Verdana"/>
          <w:b/>
          <w:color w:val="auto"/>
          <w:spacing w:val="-3"/>
          <w:sz w:val="20"/>
          <w:lang w:val="en-GB"/>
        </w:rPr>
      </w:pPr>
    </w:p>
    <w:p w14:paraId="70435A19" w14:textId="77777777" w:rsidR="00F025A6" w:rsidRDefault="00F025A6" w:rsidP="004B4DC7">
      <w:pPr>
        <w:rPr>
          <w:rFonts w:ascii="Verdana" w:hAnsi="Verdana"/>
          <w:b/>
          <w:color w:val="auto"/>
          <w:spacing w:val="-3"/>
          <w:sz w:val="20"/>
          <w:lang w:val="en-GB"/>
        </w:rPr>
      </w:pPr>
    </w:p>
    <w:p w14:paraId="704835C9" w14:textId="77777777" w:rsidR="00F025A6" w:rsidRDefault="00F025A6" w:rsidP="004B4DC7">
      <w:pPr>
        <w:rPr>
          <w:rFonts w:ascii="Verdana" w:hAnsi="Verdana"/>
          <w:b/>
          <w:color w:val="auto"/>
          <w:spacing w:val="-3"/>
          <w:sz w:val="20"/>
          <w:lang w:val="en-GB"/>
        </w:rPr>
      </w:pPr>
    </w:p>
    <w:p w14:paraId="601B7FD5" w14:textId="77777777" w:rsidR="00F025A6" w:rsidRDefault="00F025A6" w:rsidP="004B4DC7">
      <w:pPr>
        <w:rPr>
          <w:rFonts w:ascii="Verdana" w:hAnsi="Verdana"/>
          <w:b/>
          <w:color w:val="auto"/>
          <w:spacing w:val="-3"/>
          <w:sz w:val="20"/>
          <w:lang w:val="en-GB"/>
        </w:rPr>
      </w:pPr>
    </w:p>
    <w:p w14:paraId="26D5F124" w14:textId="77777777" w:rsidR="00F025A6" w:rsidRDefault="00F025A6" w:rsidP="004B4DC7">
      <w:pPr>
        <w:rPr>
          <w:rFonts w:ascii="Verdana" w:hAnsi="Verdana"/>
          <w:b/>
          <w:color w:val="auto"/>
          <w:spacing w:val="-3"/>
          <w:sz w:val="20"/>
          <w:lang w:val="en-GB"/>
        </w:rPr>
      </w:pPr>
    </w:p>
    <w:p w14:paraId="64453B0D" w14:textId="77777777" w:rsidR="00F025A6" w:rsidRDefault="00F025A6" w:rsidP="004B4DC7">
      <w:pPr>
        <w:rPr>
          <w:rFonts w:ascii="Verdana" w:hAnsi="Verdana"/>
          <w:b/>
          <w:color w:val="auto"/>
          <w:spacing w:val="-3"/>
          <w:sz w:val="20"/>
          <w:lang w:val="en-GB"/>
        </w:rPr>
      </w:pPr>
    </w:p>
    <w:p w14:paraId="0232A142" w14:textId="77777777" w:rsidR="00F025A6" w:rsidRDefault="00F025A6" w:rsidP="004B4DC7">
      <w:pPr>
        <w:rPr>
          <w:rFonts w:ascii="Verdana" w:hAnsi="Verdana"/>
          <w:b/>
          <w:color w:val="auto"/>
          <w:spacing w:val="-3"/>
          <w:sz w:val="20"/>
          <w:lang w:val="en-GB"/>
        </w:rPr>
      </w:pPr>
    </w:p>
    <w:p w14:paraId="06773687" w14:textId="77777777" w:rsidR="00F025A6" w:rsidRDefault="00F025A6" w:rsidP="004B4DC7">
      <w:pPr>
        <w:rPr>
          <w:rFonts w:ascii="Verdana" w:hAnsi="Verdana"/>
          <w:b/>
          <w:color w:val="auto"/>
          <w:spacing w:val="-3"/>
          <w:sz w:val="20"/>
          <w:lang w:val="en-GB"/>
        </w:rPr>
      </w:pPr>
    </w:p>
    <w:p w14:paraId="3719BC10" w14:textId="77777777" w:rsidR="00F025A6" w:rsidRDefault="00F025A6" w:rsidP="004B4DC7">
      <w:pPr>
        <w:rPr>
          <w:rFonts w:ascii="Verdana" w:hAnsi="Verdana"/>
          <w:b/>
          <w:color w:val="auto"/>
          <w:spacing w:val="-3"/>
          <w:sz w:val="20"/>
          <w:lang w:val="en-GB"/>
        </w:rPr>
      </w:pPr>
    </w:p>
    <w:p w14:paraId="37E82FEA" w14:textId="77777777" w:rsidR="00F025A6" w:rsidRDefault="00F025A6" w:rsidP="004B4DC7">
      <w:pPr>
        <w:rPr>
          <w:rFonts w:ascii="Verdana" w:hAnsi="Verdana"/>
          <w:b/>
          <w:color w:val="auto"/>
          <w:spacing w:val="-3"/>
          <w:sz w:val="20"/>
          <w:lang w:val="en-GB"/>
        </w:rPr>
      </w:pPr>
    </w:p>
    <w:p w14:paraId="75DBE755" w14:textId="77777777" w:rsidR="00F025A6" w:rsidRDefault="00F025A6" w:rsidP="004B4DC7">
      <w:pPr>
        <w:rPr>
          <w:rFonts w:ascii="Verdana" w:hAnsi="Verdana"/>
          <w:b/>
          <w:color w:val="auto"/>
          <w:spacing w:val="-3"/>
          <w:sz w:val="20"/>
          <w:lang w:val="en-GB"/>
        </w:rPr>
      </w:pPr>
    </w:p>
    <w:p w14:paraId="02183A77" w14:textId="77777777" w:rsidR="00F025A6" w:rsidRDefault="00F025A6" w:rsidP="004B4DC7">
      <w:pPr>
        <w:rPr>
          <w:rFonts w:ascii="Verdana" w:hAnsi="Verdana"/>
          <w:b/>
          <w:color w:val="auto"/>
          <w:spacing w:val="-3"/>
          <w:sz w:val="20"/>
          <w:lang w:val="en-GB"/>
        </w:rPr>
      </w:pPr>
    </w:p>
    <w:p w14:paraId="4BC83D9C" w14:textId="77777777" w:rsidR="00F025A6" w:rsidRDefault="00F025A6" w:rsidP="004B4DC7">
      <w:pPr>
        <w:rPr>
          <w:rFonts w:ascii="Verdana" w:hAnsi="Verdana"/>
          <w:b/>
          <w:color w:val="auto"/>
          <w:spacing w:val="-3"/>
          <w:sz w:val="20"/>
          <w:lang w:val="en-GB"/>
        </w:rPr>
      </w:pPr>
    </w:p>
    <w:p w14:paraId="2EBC3A8F" w14:textId="77777777" w:rsidR="00F025A6" w:rsidRDefault="00F025A6" w:rsidP="004B4DC7">
      <w:pPr>
        <w:rPr>
          <w:rFonts w:ascii="Verdana" w:hAnsi="Verdana"/>
          <w:b/>
          <w:color w:val="auto"/>
          <w:spacing w:val="-3"/>
          <w:sz w:val="20"/>
          <w:lang w:val="en-GB"/>
        </w:rPr>
      </w:pPr>
    </w:p>
    <w:p w14:paraId="79070B9B" w14:textId="77777777" w:rsidR="00F025A6" w:rsidRDefault="00F025A6" w:rsidP="004B4DC7">
      <w:pPr>
        <w:rPr>
          <w:rFonts w:ascii="Verdana" w:hAnsi="Verdana"/>
          <w:b/>
          <w:color w:val="auto"/>
          <w:spacing w:val="-3"/>
          <w:sz w:val="20"/>
          <w:lang w:val="en-GB"/>
        </w:rPr>
      </w:pPr>
    </w:p>
    <w:p w14:paraId="47B15B25" w14:textId="77777777" w:rsidR="00F025A6" w:rsidRDefault="00F025A6" w:rsidP="004B4DC7">
      <w:pPr>
        <w:rPr>
          <w:rFonts w:ascii="Verdana" w:hAnsi="Verdana"/>
          <w:b/>
          <w:color w:val="auto"/>
          <w:spacing w:val="-3"/>
          <w:sz w:val="20"/>
          <w:lang w:val="en-GB"/>
        </w:rPr>
      </w:pPr>
    </w:p>
    <w:p w14:paraId="4C6D11BB" w14:textId="77777777" w:rsidR="00F025A6" w:rsidRDefault="00F025A6" w:rsidP="004B4DC7">
      <w:pPr>
        <w:rPr>
          <w:rFonts w:ascii="Verdana" w:hAnsi="Verdana"/>
          <w:b/>
          <w:color w:val="auto"/>
          <w:spacing w:val="-3"/>
          <w:sz w:val="20"/>
          <w:lang w:val="en-GB"/>
        </w:rPr>
      </w:pPr>
    </w:p>
    <w:p w14:paraId="41EAC6FB" w14:textId="77777777" w:rsidR="00F025A6" w:rsidRDefault="00F025A6" w:rsidP="004B4DC7">
      <w:pPr>
        <w:rPr>
          <w:rFonts w:ascii="Verdana" w:hAnsi="Verdana"/>
          <w:b/>
          <w:color w:val="auto"/>
          <w:spacing w:val="-3"/>
          <w:sz w:val="20"/>
          <w:lang w:val="en-GB"/>
        </w:rPr>
      </w:pPr>
    </w:p>
    <w:p w14:paraId="46CD48AA" w14:textId="77777777" w:rsidR="00F025A6" w:rsidRDefault="00F025A6" w:rsidP="004B4DC7">
      <w:pPr>
        <w:rPr>
          <w:rFonts w:ascii="Verdana" w:hAnsi="Verdana"/>
          <w:b/>
          <w:color w:val="auto"/>
          <w:spacing w:val="-3"/>
          <w:sz w:val="20"/>
          <w:lang w:val="en-GB"/>
        </w:rPr>
      </w:pPr>
    </w:p>
    <w:p w14:paraId="0818D2D7" w14:textId="77777777" w:rsidR="00F025A6" w:rsidRDefault="00F025A6" w:rsidP="004B4DC7">
      <w:pPr>
        <w:rPr>
          <w:rFonts w:ascii="Verdana" w:hAnsi="Verdana"/>
          <w:b/>
          <w:color w:val="auto"/>
          <w:spacing w:val="-3"/>
          <w:sz w:val="20"/>
          <w:lang w:val="en-GB"/>
        </w:rPr>
      </w:pPr>
    </w:p>
    <w:p w14:paraId="03199894" w14:textId="77777777" w:rsidR="00F025A6" w:rsidRDefault="00F025A6" w:rsidP="004B4DC7">
      <w:pPr>
        <w:rPr>
          <w:rFonts w:ascii="Verdana" w:hAnsi="Verdana"/>
          <w:b/>
          <w:color w:val="auto"/>
          <w:spacing w:val="-3"/>
          <w:sz w:val="20"/>
          <w:lang w:val="en-GB"/>
        </w:rPr>
      </w:pPr>
    </w:p>
    <w:p w14:paraId="617525D1" w14:textId="77777777" w:rsidR="00F025A6" w:rsidRDefault="00F025A6" w:rsidP="004B4DC7">
      <w:pPr>
        <w:rPr>
          <w:rFonts w:ascii="Verdana" w:hAnsi="Verdana"/>
          <w:b/>
          <w:color w:val="auto"/>
          <w:spacing w:val="-3"/>
          <w:sz w:val="20"/>
          <w:lang w:val="en-GB"/>
        </w:rPr>
      </w:pPr>
    </w:p>
    <w:p w14:paraId="25A8D7F1" w14:textId="77777777" w:rsidR="00F025A6" w:rsidRDefault="00F025A6" w:rsidP="004B4DC7">
      <w:pPr>
        <w:rPr>
          <w:rFonts w:ascii="Verdana" w:hAnsi="Verdana"/>
          <w:b/>
          <w:color w:val="auto"/>
          <w:spacing w:val="-3"/>
          <w:sz w:val="20"/>
          <w:lang w:val="en-GB"/>
        </w:rPr>
      </w:pPr>
    </w:p>
    <w:p w14:paraId="5F1B17AF" w14:textId="77777777" w:rsidR="00F025A6" w:rsidRDefault="00F025A6" w:rsidP="004B4DC7">
      <w:pPr>
        <w:rPr>
          <w:rFonts w:ascii="Verdana" w:hAnsi="Verdana"/>
          <w:b/>
          <w:color w:val="auto"/>
          <w:spacing w:val="-3"/>
          <w:sz w:val="20"/>
          <w:lang w:val="en-GB"/>
        </w:rPr>
      </w:pPr>
    </w:p>
    <w:p w14:paraId="1C23F5E1" w14:textId="77777777" w:rsidR="00F025A6" w:rsidRDefault="00F025A6" w:rsidP="004B4DC7">
      <w:pPr>
        <w:rPr>
          <w:rFonts w:ascii="Verdana" w:hAnsi="Verdana"/>
          <w:b/>
          <w:color w:val="auto"/>
          <w:spacing w:val="-3"/>
          <w:sz w:val="20"/>
          <w:lang w:val="en-GB"/>
        </w:rPr>
      </w:pPr>
    </w:p>
    <w:p w14:paraId="4EA56381" w14:textId="77777777" w:rsidR="00F025A6" w:rsidRDefault="00F025A6" w:rsidP="004B4DC7">
      <w:pPr>
        <w:rPr>
          <w:rFonts w:ascii="Verdana" w:hAnsi="Verdana"/>
          <w:b/>
          <w:color w:val="auto"/>
          <w:spacing w:val="-3"/>
          <w:sz w:val="20"/>
          <w:lang w:val="en-GB"/>
        </w:rPr>
      </w:pPr>
    </w:p>
    <w:p w14:paraId="74E30D72" w14:textId="77777777" w:rsidR="00F025A6" w:rsidRDefault="00F025A6" w:rsidP="004B4DC7">
      <w:pPr>
        <w:rPr>
          <w:rFonts w:ascii="Verdana" w:hAnsi="Verdana"/>
          <w:b/>
          <w:color w:val="auto"/>
          <w:spacing w:val="-3"/>
          <w:sz w:val="20"/>
          <w:lang w:val="en-GB"/>
        </w:rPr>
      </w:pPr>
    </w:p>
    <w:p w14:paraId="0530FF2F" w14:textId="77777777" w:rsidR="00F025A6" w:rsidRDefault="00F025A6" w:rsidP="004B4DC7">
      <w:pPr>
        <w:rPr>
          <w:rFonts w:ascii="Verdana" w:hAnsi="Verdana"/>
          <w:b/>
          <w:color w:val="auto"/>
          <w:spacing w:val="-3"/>
          <w:sz w:val="20"/>
          <w:lang w:val="en-GB"/>
        </w:rPr>
      </w:pPr>
    </w:p>
    <w:p w14:paraId="5E1268DA" w14:textId="77777777" w:rsidR="00F025A6" w:rsidRDefault="00F025A6" w:rsidP="004B4DC7">
      <w:pPr>
        <w:rPr>
          <w:rFonts w:ascii="Verdana" w:hAnsi="Verdana"/>
          <w:b/>
          <w:color w:val="auto"/>
          <w:spacing w:val="-3"/>
          <w:sz w:val="20"/>
          <w:lang w:val="en-GB"/>
        </w:rPr>
      </w:pPr>
    </w:p>
    <w:p w14:paraId="4BB5D438" w14:textId="77777777" w:rsidR="00F025A6" w:rsidRPr="004F54CD" w:rsidRDefault="00F025A6" w:rsidP="004B4DC7">
      <w:pPr>
        <w:rPr>
          <w:rFonts w:ascii="Verdana" w:hAnsi="Verdana"/>
          <w:b/>
          <w:color w:val="auto"/>
          <w:spacing w:val="-3"/>
          <w:sz w:val="20"/>
          <w:lang w:val="en-GB"/>
        </w:rPr>
      </w:pPr>
    </w:p>
    <w:p w14:paraId="389DEC4D" w14:textId="1D7F0AC2" w:rsidR="004B4DC7" w:rsidRPr="004F54CD" w:rsidRDefault="004B4DC7" w:rsidP="004B4DC7">
      <w:pPr>
        <w:rPr>
          <w:rFonts w:ascii="Verdana" w:hAnsi="Verdana"/>
          <w:b/>
          <w:color w:val="auto"/>
          <w:spacing w:val="-3"/>
          <w:sz w:val="20"/>
          <w:lang w:val="en-GB"/>
        </w:rPr>
      </w:pPr>
    </w:p>
    <w:p w14:paraId="2DCC8494" w14:textId="1A06DBEA" w:rsidR="004B4DC7" w:rsidRPr="004F54CD" w:rsidRDefault="004B4DC7" w:rsidP="004B4DC7">
      <w:pPr>
        <w:rPr>
          <w:rFonts w:ascii="Verdana" w:hAnsi="Verdana"/>
          <w:b/>
          <w:color w:val="auto"/>
          <w:spacing w:val="-3"/>
          <w:sz w:val="20"/>
          <w:lang w:val="en-GB"/>
        </w:rPr>
      </w:pPr>
    </w:p>
    <w:p w14:paraId="142F51B0" w14:textId="765D90D2" w:rsidR="004B4DC7" w:rsidRPr="004F54CD" w:rsidRDefault="004B4DC7" w:rsidP="004B4DC7">
      <w:pPr>
        <w:rPr>
          <w:rFonts w:ascii="Verdana" w:hAnsi="Verdana"/>
          <w:b/>
          <w:color w:val="auto"/>
          <w:spacing w:val="-3"/>
          <w:sz w:val="20"/>
          <w:lang w:val="en-GB"/>
        </w:rPr>
      </w:pPr>
    </w:p>
    <w:p w14:paraId="7E89B7DB" w14:textId="045F383C" w:rsidR="004B4DC7" w:rsidRPr="004F54CD" w:rsidRDefault="004B4DC7" w:rsidP="004B4DC7">
      <w:pPr>
        <w:rPr>
          <w:rFonts w:ascii="Verdana" w:hAnsi="Verdana"/>
          <w:b/>
          <w:color w:val="auto"/>
          <w:spacing w:val="-3"/>
          <w:sz w:val="20"/>
          <w:lang w:val="en-GB"/>
        </w:rPr>
      </w:pPr>
    </w:p>
    <w:p w14:paraId="53FD0A05" w14:textId="2D7652CF" w:rsidR="004B4DC7" w:rsidRPr="004F54CD" w:rsidRDefault="004B4DC7" w:rsidP="004B4DC7">
      <w:pPr>
        <w:rPr>
          <w:rFonts w:ascii="Verdana" w:hAnsi="Verdana"/>
          <w:b/>
          <w:color w:val="auto"/>
          <w:spacing w:val="-3"/>
          <w:sz w:val="20"/>
          <w:lang w:val="en-GB"/>
        </w:rPr>
      </w:pPr>
    </w:p>
    <w:p w14:paraId="2F53A5BE" w14:textId="370A3BFF" w:rsidR="004B4DC7" w:rsidRPr="004F54CD" w:rsidRDefault="004B4DC7" w:rsidP="004B4DC7">
      <w:pPr>
        <w:rPr>
          <w:rFonts w:ascii="Verdana" w:hAnsi="Verdana"/>
          <w:b/>
          <w:color w:val="auto"/>
          <w:spacing w:val="-3"/>
          <w:sz w:val="20"/>
          <w:lang w:val="en-GB"/>
        </w:rPr>
      </w:pPr>
    </w:p>
    <w:p w14:paraId="1EAC748A" w14:textId="58FF8FDF" w:rsidR="004B4DC7" w:rsidRPr="004F54CD" w:rsidRDefault="004B4DC7" w:rsidP="004B4DC7">
      <w:pPr>
        <w:rPr>
          <w:rFonts w:ascii="Verdana" w:hAnsi="Verdana"/>
          <w:b/>
          <w:color w:val="auto"/>
          <w:spacing w:val="-3"/>
          <w:sz w:val="20"/>
          <w:lang w:val="en-GB"/>
        </w:rPr>
      </w:pPr>
    </w:p>
    <w:p w14:paraId="5F3F51A0" w14:textId="1B2B4B62" w:rsidR="004B4DC7" w:rsidRPr="004F54CD" w:rsidRDefault="004B4DC7" w:rsidP="004B4DC7">
      <w:pPr>
        <w:rPr>
          <w:rFonts w:ascii="Verdana" w:hAnsi="Verdana"/>
          <w:b/>
          <w:color w:val="auto"/>
          <w:spacing w:val="-3"/>
          <w:sz w:val="20"/>
          <w:lang w:val="en-GB"/>
        </w:rPr>
      </w:pPr>
    </w:p>
    <w:p w14:paraId="66F7A36D" w14:textId="4545689C" w:rsidR="004B4DC7" w:rsidRPr="004F54CD" w:rsidRDefault="004B4DC7" w:rsidP="004B4DC7">
      <w:pPr>
        <w:rPr>
          <w:rFonts w:ascii="Verdana" w:hAnsi="Verdana"/>
          <w:b/>
          <w:color w:val="auto"/>
          <w:spacing w:val="-3"/>
          <w:sz w:val="20"/>
          <w:lang w:val="en-GB"/>
        </w:rPr>
      </w:pPr>
    </w:p>
    <w:p w14:paraId="12CB049D" w14:textId="117CA9A5" w:rsidR="004B4DC7" w:rsidRPr="004F54CD" w:rsidRDefault="004B4DC7" w:rsidP="004B4DC7">
      <w:pPr>
        <w:rPr>
          <w:rFonts w:ascii="Verdana" w:hAnsi="Verdana"/>
          <w:b/>
          <w:color w:val="auto"/>
          <w:spacing w:val="-3"/>
          <w:sz w:val="20"/>
          <w:lang w:val="en-GB"/>
        </w:rPr>
      </w:pPr>
    </w:p>
    <w:p w14:paraId="7684D1AA" w14:textId="326ADE05" w:rsidR="004B4DC7" w:rsidRPr="004F54CD" w:rsidRDefault="004B4DC7" w:rsidP="004B4DC7">
      <w:pPr>
        <w:rPr>
          <w:rFonts w:ascii="Verdana" w:hAnsi="Verdana"/>
          <w:b/>
          <w:color w:val="auto"/>
          <w:spacing w:val="-3"/>
          <w:sz w:val="20"/>
          <w:lang w:val="en-GB"/>
        </w:rPr>
      </w:pPr>
    </w:p>
    <w:p w14:paraId="48D4256F" w14:textId="0DACE5F9" w:rsidR="00D829B0" w:rsidRPr="004F54CD" w:rsidRDefault="00D829B0" w:rsidP="004B4DC7">
      <w:pPr>
        <w:rPr>
          <w:rFonts w:ascii="Verdana" w:hAnsi="Verdana"/>
          <w:b/>
          <w:color w:val="auto"/>
          <w:spacing w:val="-3"/>
          <w:sz w:val="20"/>
          <w:lang w:val="en-GB"/>
        </w:rPr>
      </w:pPr>
    </w:p>
    <w:p w14:paraId="3CFF4258" w14:textId="77777777" w:rsidR="00D829B0" w:rsidRPr="004F54CD" w:rsidRDefault="00D829B0" w:rsidP="004B4DC7">
      <w:pPr>
        <w:rPr>
          <w:rFonts w:ascii="Verdana" w:hAnsi="Verdana"/>
          <w:b/>
          <w:color w:val="auto"/>
          <w:spacing w:val="-3"/>
          <w:sz w:val="20"/>
          <w:lang w:val="en-GB"/>
        </w:rPr>
      </w:pPr>
    </w:p>
    <w:p w14:paraId="398B9EFB" w14:textId="3C5ECDAA" w:rsidR="004B4DC7" w:rsidRPr="004F54CD" w:rsidRDefault="004B4DC7" w:rsidP="004B4DC7">
      <w:pPr>
        <w:rPr>
          <w:rFonts w:ascii="Verdana" w:hAnsi="Verdana"/>
          <w:b/>
          <w:color w:val="auto"/>
          <w:spacing w:val="-3"/>
          <w:sz w:val="20"/>
          <w:lang w:val="en-GB"/>
        </w:rPr>
      </w:pPr>
    </w:p>
    <w:p w14:paraId="1C04BB5E" w14:textId="7C94B8FF" w:rsidR="004B4DC7" w:rsidRPr="004F54CD" w:rsidRDefault="004B4DC7" w:rsidP="004B4DC7">
      <w:pPr>
        <w:rPr>
          <w:rFonts w:ascii="Verdana" w:hAnsi="Verdana"/>
          <w:b/>
          <w:color w:val="auto"/>
          <w:spacing w:val="-3"/>
          <w:sz w:val="20"/>
          <w:lang w:val="en-GB"/>
        </w:rPr>
      </w:pPr>
    </w:p>
    <w:p w14:paraId="708A0326" w14:textId="79A7B406" w:rsidR="004B4DC7" w:rsidRPr="004F54CD" w:rsidRDefault="004B4DC7" w:rsidP="004B4DC7">
      <w:pPr>
        <w:rPr>
          <w:rFonts w:ascii="Verdana" w:hAnsi="Verdana"/>
          <w:b/>
          <w:color w:val="auto"/>
          <w:spacing w:val="-3"/>
          <w:sz w:val="20"/>
          <w:lang w:val="en-GB"/>
        </w:rPr>
      </w:pPr>
    </w:p>
    <w:p w14:paraId="31B247B0" w14:textId="1F74E802" w:rsidR="004B4DC7" w:rsidRPr="004F54CD" w:rsidRDefault="004B4DC7" w:rsidP="004B4DC7">
      <w:pPr>
        <w:rPr>
          <w:rFonts w:ascii="Verdana" w:hAnsi="Verdana"/>
          <w:b/>
          <w:color w:val="auto"/>
          <w:spacing w:val="-3"/>
          <w:sz w:val="20"/>
          <w:lang w:val="en-GB"/>
        </w:rPr>
      </w:pPr>
    </w:p>
    <w:p w14:paraId="62F549A0" w14:textId="6CB9C870" w:rsidR="004B4DC7" w:rsidRPr="004F54CD" w:rsidRDefault="004B4DC7" w:rsidP="004B4DC7">
      <w:pPr>
        <w:rPr>
          <w:rFonts w:ascii="Verdana" w:hAnsi="Verdana"/>
          <w:b/>
          <w:color w:val="auto"/>
          <w:spacing w:val="-3"/>
          <w:sz w:val="20"/>
          <w:lang w:val="en-GB"/>
        </w:rPr>
      </w:pPr>
    </w:p>
    <w:p w14:paraId="30BE7DA0" w14:textId="16E63879" w:rsidR="004B4DC7" w:rsidRPr="004F54CD" w:rsidRDefault="004B4DC7" w:rsidP="004B4DC7">
      <w:pPr>
        <w:rPr>
          <w:rFonts w:ascii="Verdana" w:hAnsi="Verdana"/>
          <w:b/>
          <w:color w:val="auto"/>
          <w:spacing w:val="-3"/>
          <w:sz w:val="20"/>
          <w:lang w:val="en-GB"/>
        </w:rPr>
      </w:pPr>
    </w:p>
    <w:p w14:paraId="1911292A" w14:textId="4264F45E" w:rsidR="004B4DC7" w:rsidRPr="004F54CD" w:rsidRDefault="004B4DC7" w:rsidP="004B4DC7">
      <w:pPr>
        <w:rPr>
          <w:rFonts w:ascii="Verdana" w:hAnsi="Verdana"/>
          <w:b/>
          <w:color w:val="auto"/>
          <w:spacing w:val="-3"/>
          <w:sz w:val="20"/>
          <w:lang w:val="en-GB"/>
        </w:rPr>
      </w:pPr>
    </w:p>
    <w:p w14:paraId="35FF9842" w14:textId="59D43F3E" w:rsidR="004B4DC7" w:rsidRPr="004F54CD" w:rsidRDefault="004B4DC7" w:rsidP="004B4DC7">
      <w:pPr>
        <w:rPr>
          <w:rFonts w:ascii="Verdana" w:hAnsi="Verdana"/>
          <w:b/>
          <w:color w:val="auto"/>
          <w:spacing w:val="-3"/>
          <w:sz w:val="20"/>
          <w:lang w:val="en-GB"/>
        </w:rPr>
      </w:pPr>
    </w:p>
    <w:p w14:paraId="54321B49" w14:textId="2E4B6594" w:rsidR="004B4DC7" w:rsidRPr="00DA0BFD" w:rsidRDefault="00DA0BFD" w:rsidP="004B4DC7">
      <w:pPr>
        <w:rPr>
          <w:rFonts w:ascii="Verdana" w:hAnsi="Verdana"/>
          <w:b/>
          <w:color w:val="auto"/>
          <w:spacing w:val="-3"/>
          <w:sz w:val="20"/>
          <w:lang w:val="en-GB"/>
        </w:rPr>
      </w:pPr>
      <w:r w:rsidRPr="00DA0BFD">
        <w:rPr>
          <w:rFonts w:ascii="Verdana" w:hAnsi="Verdana"/>
          <w:b/>
          <w:color w:val="auto"/>
          <w:spacing w:val="-3"/>
          <w:sz w:val="20"/>
          <w:lang w:val="en-GB"/>
        </w:rPr>
        <w:drawing>
          <wp:anchor distT="0" distB="0" distL="114300" distR="114300" simplePos="0" relativeHeight="251658240" behindDoc="0" locked="0" layoutInCell="1" allowOverlap="1" wp14:anchorId="50C0001D" wp14:editId="26083236">
            <wp:simplePos x="0" y="0"/>
            <wp:positionH relativeFrom="column">
              <wp:posOffset>-1832610</wp:posOffset>
            </wp:positionH>
            <wp:positionV relativeFrom="paragraph">
              <wp:posOffset>1750697</wp:posOffset>
            </wp:positionV>
            <wp:extent cx="9019206" cy="2967956"/>
            <wp:effectExtent l="0" t="3175" r="7620" b="7620"/>
            <wp:wrapNone/>
            <wp:docPr id="2115944898" name="Bilde 1" descr="Et bilde som inneholder tekst, nummer, skjermbilde,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44898" name="Bilde 1" descr="Et bilde som inneholder tekst, nummer, skjermbilde, line&#10;&#10;KI-generert innhold kan være feil."/>
                    <pic:cNvPicPr/>
                  </pic:nvPicPr>
                  <pic:blipFill>
                    <a:blip r:embed="rId9">
                      <a:extLst>
                        <a:ext uri="{28A0092B-C50C-407E-A947-70E740481C1C}">
                          <a14:useLocalDpi xmlns:a14="http://schemas.microsoft.com/office/drawing/2010/main" val="0"/>
                        </a:ext>
                      </a:extLst>
                    </a:blip>
                    <a:stretch>
                      <a:fillRect/>
                    </a:stretch>
                  </pic:blipFill>
                  <pic:spPr>
                    <a:xfrm rot="16200000">
                      <a:off x="0" y="0"/>
                      <a:ext cx="9019206" cy="2967956"/>
                    </a:xfrm>
                    <a:prstGeom prst="rect">
                      <a:avLst/>
                    </a:prstGeom>
                  </pic:spPr>
                </pic:pic>
              </a:graphicData>
            </a:graphic>
            <wp14:sizeRelH relativeFrom="page">
              <wp14:pctWidth>0</wp14:pctWidth>
            </wp14:sizeRelH>
            <wp14:sizeRelV relativeFrom="page">
              <wp14:pctHeight>0</wp14:pctHeight>
            </wp14:sizeRelV>
          </wp:anchor>
        </w:drawing>
      </w:r>
    </w:p>
    <w:sectPr w:rsidR="004B4DC7" w:rsidRPr="00DA0BFD" w:rsidSect="00F025A6">
      <w:headerReference w:type="default" r:id="rId10"/>
      <w:footerReference w:type="even" r:id="rId11"/>
      <w:footerReference w:type="default" r:id="rId12"/>
      <w:pgSz w:w="11907" w:h="16840" w:code="9"/>
      <w:pgMar w:top="1418" w:right="1418" w:bottom="198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174D" w14:textId="77777777" w:rsidR="003C6094" w:rsidRDefault="003C6094">
      <w:r>
        <w:separator/>
      </w:r>
    </w:p>
    <w:p w14:paraId="0C13B5AD" w14:textId="77777777" w:rsidR="003C6094" w:rsidRDefault="003C6094"/>
  </w:endnote>
  <w:endnote w:type="continuationSeparator" w:id="0">
    <w:p w14:paraId="44D67787" w14:textId="77777777" w:rsidR="003C6094" w:rsidRDefault="003C6094">
      <w:r>
        <w:continuationSeparator/>
      </w:r>
    </w:p>
    <w:p w14:paraId="72B43CFF" w14:textId="77777777" w:rsidR="003C6094" w:rsidRDefault="003C6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05B7" w14:textId="77777777" w:rsidR="00D7107E" w:rsidRDefault="00D7107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9C81B07" w14:textId="77777777" w:rsidR="00D7107E" w:rsidRDefault="00D7107E">
    <w:pPr>
      <w:pStyle w:val="Bunntekst"/>
    </w:pPr>
  </w:p>
  <w:p w14:paraId="1CC1C019" w14:textId="77777777" w:rsidR="00D7107E" w:rsidRDefault="00D710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772F" w14:textId="540DDF39" w:rsidR="00D7107E" w:rsidRPr="006D02F8" w:rsidRDefault="00D7107E">
    <w:pPr>
      <w:pStyle w:val="Bunntekst"/>
      <w:pBdr>
        <w:top w:val="single" w:sz="6" w:space="1" w:color="auto"/>
      </w:pBdr>
      <w:rPr>
        <w:rFonts w:ascii="Verdana" w:hAnsi="Verdana"/>
        <w:color w:val="auto"/>
        <w:sz w:val="16"/>
        <w:szCs w:val="16"/>
        <w:lang w:val="en-GB"/>
      </w:rPr>
    </w:pPr>
    <w:proofErr w:type="spellStart"/>
    <w:r w:rsidRPr="006D02F8">
      <w:rPr>
        <w:rFonts w:ascii="Verdana" w:hAnsi="Verdana"/>
        <w:color w:val="auto"/>
        <w:sz w:val="12"/>
        <w:lang w:val="en-GB"/>
      </w:rPr>
      <w:t>AxFLOW</w:t>
    </w:r>
    <w:proofErr w:type="spellEnd"/>
    <w:r w:rsidRPr="006D02F8">
      <w:rPr>
        <w:rFonts w:ascii="Verdana" w:hAnsi="Verdana"/>
        <w:color w:val="auto"/>
        <w:sz w:val="12"/>
        <w:lang w:val="en-GB"/>
      </w:rPr>
      <w:t xml:space="preserve"> AS</w:t>
    </w:r>
    <w:r w:rsidRPr="006D02F8">
      <w:rPr>
        <w:rFonts w:ascii="Verdana" w:hAnsi="Verdana"/>
        <w:color w:val="auto"/>
        <w:sz w:val="12"/>
        <w:lang w:val="en-GB"/>
      </w:rPr>
      <w:tab/>
    </w:r>
    <w:r w:rsidR="0044017F" w:rsidRPr="006D02F8">
      <w:rPr>
        <w:rFonts w:ascii="Verdana" w:hAnsi="Verdana"/>
        <w:color w:val="auto"/>
        <w:sz w:val="12"/>
        <w:lang w:val="en-GB"/>
      </w:rPr>
      <w:t>Side</w:t>
    </w:r>
    <w:r w:rsidRPr="006D02F8">
      <w:rPr>
        <w:rFonts w:ascii="Verdana" w:hAnsi="Verdana"/>
        <w:color w:val="auto"/>
        <w:sz w:val="12"/>
        <w:lang w:val="en-GB"/>
      </w:rPr>
      <w:t xml:space="preserve"> </w:t>
    </w:r>
    <w:r w:rsidRPr="0044017F">
      <w:rPr>
        <w:rStyle w:val="Sidetall"/>
        <w:rFonts w:ascii="Verdana" w:hAnsi="Verdana"/>
        <w:color w:val="auto"/>
        <w:sz w:val="12"/>
      </w:rPr>
      <w:fldChar w:fldCharType="begin"/>
    </w:r>
    <w:r w:rsidRPr="006D02F8">
      <w:rPr>
        <w:rStyle w:val="Sidetall"/>
        <w:rFonts w:ascii="Verdana" w:hAnsi="Verdana"/>
        <w:color w:val="auto"/>
        <w:sz w:val="12"/>
        <w:lang w:val="en-GB"/>
      </w:rPr>
      <w:instrText xml:space="preserve"> PAGE </w:instrText>
    </w:r>
    <w:r w:rsidRPr="0044017F">
      <w:rPr>
        <w:rStyle w:val="Sidetall"/>
        <w:rFonts w:ascii="Verdana" w:hAnsi="Verdana"/>
        <w:color w:val="auto"/>
        <w:sz w:val="12"/>
      </w:rPr>
      <w:fldChar w:fldCharType="separate"/>
    </w:r>
    <w:r w:rsidR="0044017F" w:rsidRPr="006D02F8">
      <w:rPr>
        <w:rStyle w:val="Sidetall"/>
        <w:rFonts w:ascii="Verdana" w:hAnsi="Verdana"/>
        <w:noProof/>
        <w:color w:val="auto"/>
        <w:sz w:val="12"/>
        <w:lang w:val="en-GB"/>
      </w:rPr>
      <w:t>2</w:t>
    </w:r>
    <w:r w:rsidRPr="0044017F">
      <w:rPr>
        <w:rStyle w:val="Sidetall"/>
        <w:rFonts w:ascii="Verdana" w:hAnsi="Verdana"/>
        <w:color w:val="auto"/>
        <w:sz w:val="12"/>
      </w:rPr>
      <w:fldChar w:fldCharType="end"/>
    </w:r>
    <w:r w:rsidRPr="006D02F8">
      <w:rPr>
        <w:rStyle w:val="Sidetall"/>
        <w:rFonts w:ascii="Verdana" w:hAnsi="Verdana"/>
        <w:color w:val="auto"/>
        <w:sz w:val="12"/>
        <w:lang w:val="en-GB"/>
      </w:rPr>
      <w:t xml:space="preserve"> </w:t>
    </w:r>
    <w:proofErr w:type="spellStart"/>
    <w:r w:rsidR="0044017F" w:rsidRPr="006D02F8">
      <w:rPr>
        <w:rFonts w:ascii="Verdana" w:hAnsi="Verdana"/>
        <w:color w:val="auto"/>
        <w:sz w:val="12"/>
        <w:lang w:val="en-GB"/>
      </w:rPr>
      <w:t>av</w:t>
    </w:r>
    <w:proofErr w:type="spellEnd"/>
    <w:r w:rsidRPr="006D02F8">
      <w:rPr>
        <w:rFonts w:ascii="Verdana" w:hAnsi="Verdana"/>
        <w:color w:val="auto"/>
        <w:sz w:val="12"/>
        <w:lang w:val="en-GB"/>
      </w:rPr>
      <w:t xml:space="preserve"> </w:t>
    </w:r>
    <w:r w:rsidRPr="0044017F">
      <w:rPr>
        <w:rStyle w:val="Sidetall"/>
        <w:rFonts w:ascii="Verdana" w:hAnsi="Verdana"/>
        <w:color w:val="auto"/>
        <w:sz w:val="12"/>
      </w:rPr>
      <w:fldChar w:fldCharType="begin"/>
    </w:r>
    <w:r w:rsidRPr="006D02F8">
      <w:rPr>
        <w:rStyle w:val="Sidetall"/>
        <w:rFonts w:ascii="Verdana" w:hAnsi="Verdana"/>
        <w:color w:val="auto"/>
        <w:sz w:val="12"/>
        <w:lang w:val="en-GB"/>
      </w:rPr>
      <w:instrText xml:space="preserve"> NUMPAGES </w:instrText>
    </w:r>
    <w:r w:rsidRPr="0044017F">
      <w:rPr>
        <w:rStyle w:val="Sidetall"/>
        <w:rFonts w:ascii="Verdana" w:hAnsi="Verdana"/>
        <w:color w:val="auto"/>
        <w:sz w:val="12"/>
      </w:rPr>
      <w:fldChar w:fldCharType="separate"/>
    </w:r>
    <w:r w:rsidR="0044017F" w:rsidRPr="006D02F8">
      <w:rPr>
        <w:rStyle w:val="Sidetall"/>
        <w:rFonts w:ascii="Verdana" w:hAnsi="Verdana"/>
        <w:noProof/>
        <w:color w:val="auto"/>
        <w:sz w:val="12"/>
        <w:lang w:val="en-GB"/>
      </w:rPr>
      <w:t>2</w:t>
    </w:r>
    <w:r w:rsidRPr="0044017F">
      <w:rPr>
        <w:rStyle w:val="Sidetall"/>
        <w:rFonts w:ascii="Verdana" w:hAnsi="Verdana"/>
        <w:color w:val="auto"/>
        <w:sz w:val="12"/>
      </w:rPr>
      <w:fldChar w:fldCharType="end"/>
    </w:r>
    <w:r w:rsidRPr="006D02F8">
      <w:rPr>
        <w:rFonts w:ascii="Verdana" w:hAnsi="Verdana"/>
        <w:color w:val="auto"/>
        <w:sz w:val="12"/>
        <w:lang w:val="en-GB"/>
      </w:rPr>
      <w:tab/>
    </w:r>
    <w:r w:rsidR="006D02F8" w:rsidRPr="006D02F8">
      <w:rPr>
        <w:rFonts w:ascii="Verdana" w:hAnsi="Verdana"/>
        <w:color w:val="auto"/>
        <w:spacing w:val="-3"/>
        <w:sz w:val="16"/>
        <w:szCs w:val="16"/>
        <w:lang w:val="en-GB"/>
      </w:rPr>
      <w:t>QA/00x/23/</w:t>
    </w:r>
    <w:proofErr w:type="gramStart"/>
    <w:r w:rsidR="006D02F8" w:rsidRPr="006D02F8">
      <w:rPr>
        <w:rFonts w:ascii="Verdana" w:hAnsi="Verdana"/>
        <w:color w:val="auto"/>
        <w:spacing w:val="-3"/>
        <w:sz w:val="16"/>
        <w:szCs w:val="16"/>
        <w:lang w:val="en-GB"/>
      </w:rPr>
      <w:t>GO</w:t>
    </w:r>
    <w:r w:rsidR="00A44C00">
      <w:rPr>
        <w:rFonts w:ascii="Verdana" w:hAnsi="Verdana"/>
        <w:color w:val="auto"/>
        <w:spacing w:val="-3"/>
        <w:sz w:val="16"/>
        <w:szCs w:val="16"/>
        <w:lang w:val="en-GB"/>
      </w:rPr>
      <w:t>,rev.</w:t>
    </w:r>
    <w:proofErr w:type="gramEnd"/>
    <w:r w:rsidR="00A44C00">
      <w:rPr>
        <w:rFonts w:ascii="Verdana" w:hAnsi="Verdana"/>
        <w:color w:val="auto"/>
        <w:spacing w:val="-3"/>
        <w:sz w:val="16"/>
        <w:szCs w:val="16"/>
        <w:lang w:val="en-GB"/>
      </w:rPr>
      <w:t>0</w:t>
    </w:r>
    <w:r w:rsidR="00E74867">
      <w:rPr>
        <w:rFonts w:ascii="Verdana" w:hAnsi="Verdana"/>
        <w:color w:val="auto"/>
        <w:spacing w:val="-3"/>
        <w:sz w:val="16"/>
        <w:szCs w:val="16"/>
        <w:lang w:val="en-GB"/>
      </w:rPr>
      <w:t>3</w:t>
    </w:r>
  </w:p>
  <w:p w14:paraId="2B112383" w14:textId="77777777" w:rsidR="00D7107E" w:rsidRPr="006D02F8" w:rsidRDefault="00D7107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FFD1" w14:textId="77777777" w:rsidR="003C6094" w:rsidRDefault="003C6094">
      <w:r>
        <w:separator/>
      </w:r>
    </w:p>
    <w:p w14:paraId="6F41E0AC" w14:textId="77777777" w:rsidR="003C6094" w:rsidRDefault="003C6094"/>
  </w:footnote>
  <w:footnote w:type="continuationSeparator" w:id="0">
    <w:p w14:paraId="521F74B5" w14:textId="77777777" w:rsidR="003C6094" w:rsidRDefault="003C6094">
      <w:r>
        <w:continuationSeparator/>
      </w:r>
    </w:p>
    <w:p w14:paraId="1BCD25C3" w14:textId="77777777" w:rsidR="003C6094" w:rsidRDefault="003C6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D783" w14:textId="63281F53" w:rsidR="00D7107E" w:rsidRPr="005D1CB3" w:rsidRDefault="00D7107E">
    <w:pPr>
      <w:pStyle w:val="Topptekst"/>
      <w:pBdr>
        <w:bottom w:val="single" w:sz="6" w:space="1" w:color="auto"/>
      </w:pBdr>
      <w:tabs>
        <w:tab w:val="clear" w:pos="4536"/>
      </w:tabs>
      <w:rPr>
        <w:rFonts w:ascii="Verdana" w:hAnsi="Verdana"/>
        <w:color w:val="auto"/>
        <w:sz w:val="16"/>
        <w:lang w:val="en-GB"/>
      </w:rPr>
    </w:pPr>
    <w:proofErr w:type="spellStart"/>
    <w:r w:rsidRPr="005D1CB3">
      <w:rPr>
        <w:rFonts w:ascii="Verdana" w:hAnsi="Verdana"/>
        <w:color w:val="auto"/>
        <w:sz w:val="16"/>
        <w:lang w:val="en-GB"/>
      </w:rPr>
      <w:t>AxF</w:t>
    </w:r>
    <w:r w:rsidRPr="005D1CB3">
      <w:rPr>
        <w:rFonts w:ascii="Verdana" w:hAnsi="Verdana"/>
        <w:color w:val="auto"/>
        <w:sz w:val="12"/>
        <w:szCs w:val="12"/>
        <w:lang w:val="en-GB"/>
      </w:rPr>
      <w:t>LOW</w:t>
    </w:r>
    <w:proofErr w:type="spellEnd"/>
    <w:r>
      <w:rPr>
        <w:rFonts w:ascii="Verdana" w:hAnsi="Verdana"/>
        <w:color w:val="auto"/>
        <w:sz w:val="12"/>
        <w:szCs w:val="12"/>
        <w:lang w:val="en-GB"/>
      </w:rPr>
      <w:t xml:space="preserve"> </w:t>
    </w:r>
    <w:r w:rsidRPr="0044017F">
      <w:rPr>
        <w:rFonts w:ascii="Verdana" w:hAnsi="Verdana"/>
        <w:color w:val="auto"/>
        <w:sz w:val="16"/>
        <w:szCs w:val="12"/>
        <w:lang w:val="en-GB"/>
      </w:rPr>
      <w:t>AS</w:t>
    </w:r>
    <w:r w:rsidRPr="005D1CB3">
      <w:rPr>
        <w:rFonts w:ascii="Verdana" w:hAnsi="Verdana"/>
        <w:color w:val="auto"/>
        <w:sz w:val="16"/>
        <w:lang w:val="en-GB"/>
      </w:rPr>
      <w:t xml:space="preserve">                              </w:t>
    </w:r>
    <w:r w:rsidRPr="005D1CB3">
      <w:rPr>
        <w:rFonts w:ascii="Verdana" w:hAnsi="Verdana"/>
        <w:color w:val="auto"/>
        <w:sz w:val="16"/>
        <w:lang w:val="en-GB"/>
      </w:rPr>
      <w:tab/>
      <w:t xml:space="preserve">         </w:t>
    </w:r>
    <w:r w:rsidR="006D02F8" w:rsidRPr="006D02F8">
      <w:rPr>
        <w:rFonts w:ascii="Verdana" w:hAnsi="Verdana"/>
        <w:color w:val="auto"/>
        <w:spacing w:val="-3"/>
        <w:sz w:val="20"/>
        <w:lang w:val="en-GB"/>
      </w:rPr>
      <w:t>QA/00x/23/GO</w:t>
    </w:r>
    <w:r w:rsidR="00146D85">
      <w:rPr>
        <w:rFonts w:ascii="Verdana" w:hAnsi="Verdana"/>
        <w:color w:val="auto"/>
        <w:spacing w:val="-3"/>
        <w:sz w:val="20"/>
        <w:lang w:val="en-GB"/>
      </w:rPr>
      <w:t>/</w:t>
    </w:r>
    <w:r w:rsidR="00A44C00">
      <w:rPr>
        <w:rFonts w:ascii="Verdana" w:hAnsi="Verdana"/>
        <w:color w:val="auto"/>
        <w:spacing w:val="-3"/>
        <w:sz w:val="20"/>
        <w:lang w:val="en-GB"/>
      </w:rPr>
      <w:t>rev0</w:t>
    </w:r>
    <w:r w:rsidR="00E74867">
      <w:rPr>
        <w:rFonts w:ascii="Verdana" w:hAnsi="Verdana"/>
        <w:color w:val="auto"/>
        <w:spacing w:val="-3"/>
        <w:sz w:val="20"/>
        <w:lang w:val="en-GB"/>
      </w:rPr>
      <w:t>3</w:t>
    </w:r>
    <w:r w:rsidR="006D02F8">
      <w:rPr>
        <w:rFonts w:ascii="Verdana" w:hAnsi="Verdana"/>
        <w:color w:val="auto"/>
        <w:sz w:val="16"/>
        <w:lang w:val="en-GB"/>
      </w:rPr>
      <w:t xml:space="preserve"> </w:t>
    </w:r>
  </w:p>
  <w:p w14:paraId="00FD802E" w14:textId="77777777" w:rsidR="00D7107E" w:rsidRPr="006D02F8" w:rsidRDefault="00D7107E">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8E"/>
    <w:multiLevelType w:val="hybridMultilevel"/>
    <w:tmpl w:val="98F67C86"/>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393F67"/>
    <w:multiLevelType w:val="hybridMultilevel"/>
    <w:tmpl w:val="5448A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980BF7"/>
    <w:multiLevelType w:val="hybridMultilevel"/>
    <w:tmpl w:val="544202A8"/>
    <w:lvl w:ilvl="0" w:tplc="04140001">
      <w:start w:val="1"/>
      <w:numFmt w:val="bullet"/>
      <w:lvlText w:val=""/>
      <w:lvlJc w:val="left"/>
      <w:pPr>
        <w:tabs>
          <w:tab w:val="num" w:pos="1365"/>
        </w:tabs>
        <w:ind w:left="1365" w:hanging="360"/>
      </w:pPr>
      <w:rPr>
        <w:rFonts w:ascii="Symbol" w:hAnsi="Symbol" w:hint="default"/>
      </w:rPr>
    </w:lvl>
    <w:lvl w:ilvl="1" w:tplc="04140003" w:tentative="1">
      <w:start w:val="1"/>
      <w:numFmt w:val="bullet"/>
      <w:lvlText w:val="o"/>
      <w:lvlJc w:val="left"/>
      <w:pPr>
        <w:tabs>
          <w:tab w:val="num" w:pos="2085"/>
        </w:tabs>
        <w:ind w:left="2085" w:hanging="360"/>
      </w:pPr>
      <w:rPr>
        <w:rFonts w:ascii="Courier New" w:hAnsi="Courier New" w:cs="Courier New" w:hint="default"/>
      </w:rPr>
    </w:lvl>
    <w:lvl w:ilvl="2" w:tplc="04140005" w:tentative="1">
      <w:start w:val="1"/>
      <w:numFmt w:val="bullet"/>
      <w:lvlText w:val=""/>
      <w:lvlJc w:val="left"/>
      <w:pPr>
        <w:tabs>
          <w:tab w:val="num" w:pos="2805"/>
        </w:tabs>
        <w:ind w:left="2805" w:hanging="360"/>
      </w:pPr>
      <w:rPr>
        <w:rFonts w:ascii="Wingdings" w:hAnsi="Wingdings" w:hint="default"/>
      </w:rPr>
    </w:lvl>
    <w:lvl w:ilvl="3" w:tplc="04140001" w:tentative="1">
      <w:start w:val="1"/>
      <w:numFmt w:val="bullet"/>
      <w:lvlText w:val=""/>
      <w:lvlJc w:val="left"/>
      <w:pPr>
        <w:tabs>
          <w:tab w:val="num" w:pos="3525"/>
        </w:tabs>
        <w:ind w:left="3525" w:hanging="360"/>
      </w:pPr>
      <w:rPr>
        <w:rFonts w:ascii="Symbol" w:hAnsi="Symbol" w:hint="default"/>
      </w:rPr>
    </w:lvl>
    <w:lvl w:ilvl="4" w:tplc="04140003" w:tentative="1">
      <w:start w:val="1"/>
      <w:numFmt w:val="bullet"/>
      <w:lvlText w:val="o"/>
      <w:lvlJc w:val="left"/>
      <w:pPr>
        <w:tabs>
          <w:tab w:val="num" w:pos="4245"/>
        </w:tabs>
        <w:ind w:left="4245" w:hanging="360"/>
      </w:pPr>
      <w:rPr>
        <w:rFonts w:ascii="Courier New" w:hAnsi="Courier New" w:cs="Courier New" w:hint="default"/>
      </w:rPr>
    </w:lvl>
    <w:lvl w:ilvl="5" w:tplc="04140005" w:tentative="1">
      <w:start w:val="1"/>
      <w:numFmt w:val="bullet"/>
      <w:lvlText w:val=""/>
      <w:lvlJc w:val="left"/>
      <w:pPr>
        <w:tabs>
          <w:tab w:val="num" w:pos="4965"/>
        </w:tabs>
        <w:ind w:left="4965" w:hanging="360"/>
      </w:pPr>
      <w:rPr>
        <w:rFonts w:ascii="Wingdings" w:hAnsi="Wingdings" w:hint="default"/>
      </w:rPr>
    </w:lvl>
    <w:lvl w:ilvl="6" w:tplc="04140001" w:tentative="1">
      <w:start w:val="1"/>
      <w:numFmt w:val="bullet"/>
      <w:lvlText w:val=""/>
      <w:lvlJc w:val="left"/>
      <w:pPr>
        <w:tabs>
          <w:tab w:val="num" w:pos="5685"/>
        </w:tabs>
        <w:ind w:left="5685" w:hanging="360"/>
      </w:pPr>
      <w:rPr>
        <w:rFonts w:ascii="Symbol" w:hAnsi="Symbol" w:hint="default"/>
      </w:rPr>
    </w:lvl>
    <w:lvl w:ilvl="7" w:tplc="04140003" w:tentative="1">
      <w:start w:val="1"/>
      <w:numFmt w:val="bullet"/>
      <w:lvlText w:val="o"/>
      <w:lvlJc w:val="left"/>
      <w:pPr>
        <w:tabs>
          <w:tab w:val="num" w:pos="6405"/>
        </w:tabs>
        <w:ind w:left="6405" w:hanging="360"/>
      </w:pPr>
      <w:rPr>
        <w:rFonts w:ascii="Courier New" w:hAnsi="Courier New" w:cs="Courier New" w:hint="default"/>
      </w:rPr>
    </w:lvl>
    <w:lvl w:ilvl="8" w:tplc="04140005" w:tentative="1">
      <w:start w:val="1"/>
      <w:numFmt w:val="bullet"/>
      <w:lvlText w:val=""/>
      <w:lvlJc w:val="left"/>
      <w:pPr>
        <w:tabs>
          <w:tab w:val="num" w:pos="7125"/>
        </w:tabs>
        <w:ind w:left="7125" w:hanging="360"/>
      </w:pPr>
      <w:rPr>
        <w:rFonts w:ascii="Wingdings" w:hAnsi="Wingdings" w:hint="default"/>
      </w:rPr>
    </w:lvl>
  </w:abstractNum>
  <w:abstractNum w:abstractNumId="3" w15:restartNumberingAfterBreak="0">
    <w:nsid w:val="117448A1"/>
    <w:multiLevelType w:val="hybridMultilevel"/>
    <w:tmpl w:val="2A70878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90138"/>
    <w:multiLevelType w:val="hybridMultilevel"/>
    <w:tmpl w:val="4E5ED42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E7D43"/>
    <w:multiLevelType w:val="hybridMultilevel"/>
    <w:tmpl w:val="8DAEDDD6"/>
    <w:lvl w:ilvl="0" w:tplc="04140001">
      <w:start w:val="1"/>
      <w:numFmt w:val="bullet"/>
      <w:lvlText w:val=""/>
      <w:lvlJc w:val="left"/>
      <w:pPr>
        <w:tabs>
          <w:tab w:val="num" w:pos="1420"/>
        </w:tabs>
        <w:ind w:left="1420" w:hanging="360"/>
      </w:pPr>
      <w:rPr>
        <w:rFonts w:ascii="Symbol" w:hAnsi="Symbol" w:hint="default"/>
      </w:rPr>
    </w:lvl>
    <w:lvl w:ilvl="1" w:tplc="04140003" w:tentative="1">
      <w:start w:val="1"/>
      <w:numFmt w:val="bullet"/>
      <w:lvlText w:val="o"/>
      <w:lvlJc w:val="left"/>
      <w:pPr>
        <w:tabs>
          <w:tab w:val="num" w:pos="2140"/>
        </w:tabs>
        <w:ind w:left="2140" w:hanging="360"/>
      </w:pPr>
      <w:rPr>
        <w:rFonts w:ascii="Courier New" w:hAnsi="Courier New" w:cs="Courier New" w:hint="default"/>
      </w:rPr>
    </w:lvl>
    <w:lvl w:ilvl="2" w:tplc="04140005" w:tentative="1">
      <w:start w:val="1"/>
      <w:numFmt w:val="bullet"/>
      <w:lvlText w:val=""/>
      <w:lvlJc w:val="left"/>
      <w:pPr>
        <w:tabs>
          <w:tab w:val="num" w:pos="2860"/>
        </w:tabs>
        <w:ind w:left="2860" w:hanging="360"/>
      </w:pPr>
      <w:rPr>
        <w:rFonts w:ascii="Wingdings" w:hAnsi="Wingdings" w:hint="default"/>
      </w:rPr>
    </w:lvl>
    <w:lvl w:ilvl="3" w:tplc="04140001" w:tentative="1">
      <w:start w:val="1"/>
      <w:numFmt w:val="bullet"/>
      <w:lvlText w:val=""/>
      <w:lvlJc w:val="left"/>
      <w:pPr>
        <w:tabs>
          <w:tab w:val="num" w:pos="3580"/>
        </w:tabs>
        <w:ind w:left="3580" w:hanging="360"/>
      </w:pPr>
      <w:rPr>
        <w:rFonts w:ascii="Symbol" w:hAnsi="Symbol" w:hint="default"/>
      </w:rPr>
    </w:lvl>
    <w:lvl w:ilvl="4" w:tplc="04140003" w:tentative="1">
      <w:start w:val="1"/>
      <w:numFmt w:val="bullet"/>
      <w:lvlText w:val="o"/>
      <w:lvlJc w:val="left"/>
      <w:pPr>
        <w:tabs>
          <w:tab w:val="num" w:pos="4300"/>
        </w:tabs>
        <w:ind w:left="4300" w:hanging="360"/>
      </w:pPr>
      <w:rPr>
        <w:rFonts w:ascii="Courier New" w:hAnsi="Courier New" w:cs="Courier New" w:hint="default"/>
      </w:rPr>
    </w:lvl>
    <w:lvl w:ilvl="5" w:tplc="04140005" w:tentative="1">
      <w:start w:val="1"/>
      <w:numFmt w:val="bullet"/>
      <w:lvlText w:val=""/>
      <w:lvlJc w:val="left"/>
      <w:pPr>
        <w:tabs>
          <w:tab w:val="num" w:pos="5020"/>
        </w:tabs>
        <w:ind w:left="5020" w:hanging="360"/>
      </w:pPr>
      <w:rPr>
        <w:rFonts w:ascii="Wingdings" w:hAnsi="Wingdings" w:hint="default"/>
      </w:rPr>
    </w:lvl>
    <w:lvl w:ilvl="6" w:tplc="04140001" w:tentative="1">
      <w:start w:val="1"/>
      <w:numFmt w:val="bullet"/>
      <w:lvlText w:val=""/>
      <w:lvlJc w:val="left"/>
      <w:pPr>
        <w:tabs>
          <w:tab w:val="num" w:pos="5740"/>
        </w:tabs>
        <w:ind w:left="5740" w:hanging="360"/>
      </w:pPr>
      <w:rPr>
        <w:rFonts w:ascii="Symbol" w:hAnsi="Symbol" w:hint="default"/>
      </w:rPr>
    </w:lvl>
    <w:lvl w:ilvl="7" w:tplc="04140003" w:tentative="1">
      <w:start w:val="1"/>
      <w:numFmt w:val="bullet"/>
      <w:lvlText w:val="o"/>
      <w:lvlJc w:val="left"/>
      <w:pPr>
        <w:tabs>
          <w:tab w:val="num" w:pos="6460"/>
        </w:tabs>
        <w:ind w:left="6460" w:hanging="360"/>
      </w:pPr>
      <w:rPr>
        <w:rFonts w:ascii="Courier New" w:hAnsi="Courier New" w:cs="Courier New" w:hint="default"/>
      </w:rPr>
    </w:lvl>
    <w:lvl w:ilvl="8" w:tplc="0414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18BF16E3"/>
    <w:multiLevelType w:val="hybridMultilevel"/>
    <w:tmpl w:val="9308FFA2"/>
    <w:lvl w:ilvl="0" w:tplc="04140001">
      <w:start w:val="1"/>
      <w:numFmt w:val="bullet"/>
      <w:lvlText w:val=""/>
      <w:lvlJc w:val="left"/>
      <w:pPr>
        <w:tabs>
          <w:tab w:val="num" w:pos="1004"/>
        </w:tabs>
        <w:ind w:left="1004" w:hanging="360"/>
      </w:pPr>
      <w:rPr>
        <w:rFonts w:ascii="Symbol" w:hAnsi="Symbol" w:hint="default"/>
      </w:rPr>
    </w:lvl>
    <w:lvl w:ilvl="1" w:tplc="04140003" w:tentative="1">
      <w:start w:val="1"/>
      <w:numFmt w:val="bullet"/>
      <w:lvlText w:val="o"/>
      <w:lvlJc w:val="left"/>
      <w:pPr>
        <w:tabs>
          <w:tab w:val="num" w:pos="1724"/>
        </w:tabs>
        <w:ind w:left="1724" w:hanging="360"/>
      </w:pPr>
      <w:rPr>
        <w:rFonts w:ascii="Courier New" w:hAnsi="Courier New" w:cs="Courier New" w:hint="default"/>
      </w:rPr>
    </w:lvl>
    <w:lvl w:ilvl="2" w:tplc="04140005" w:tentative="1">
      <w:start w:val="1"/>
      <w:numFmt w:val="bullet"/>
      <w:lvlText w:val=""/>
      <w:lvlJc w:val="left"/>
      <w:pPr>
        <w:tabs>
          <w:tab w:val="num" w:pos="2444"/>
        </w:tabs>
        <w:ind w:left="2444" w:hanging="360"/>
      </w:pPr>
      <w:rPr>
        <w:rFonts w:ascii="Wingdings" w:hAnsi="Wingdings" w:hint="default"/>
      </w:rPr>
    </w:lvl>
    <w:lvl w:ilvl="3" w:tplc="04140001" w:tentative="1">
      <w:start w:val="1"/>
      <w:numFmt w:val="bullet"/>
      <w:lvlText w:val=""/>
      <w:lvlJc w:val="left"/>
      <w:pPr>
        <w:tabs>
          <w:tab w:val="num" w:pos="3164"/>
        </w:tabs>
        <w:ind w:left="3164" w:hanging="360"/>
      </w:pPr>
      <w:rPr>
        <w:rFonts w:ascii="Symbol" w:hAnsi="Symbol" w:hint="default"/>
      </w:rPr>
    </w:lvl>
    <w:lvl w:ilvl="4" w:tplc="04140003" w:tentative="1">
      <w:start w:val="1"/>
      <w:numFmt w:val="bullet"/>
      <w:lvlText w:val="o"/>
      <w:lvlJc w:val="left"/>
      <w:pPr>
        <w:tabs>
          <w:tab w:val="num" w:pos="3884"/>
        </w:tabs>
        <w:ind w:left="3884" w:hanging="360"/>
      </w:pPr>
      <w:rPr>
        <w:rFonts w:ascii="Courier New" w:hAnsi="Courier New" w:cs="Courier New" w:hint="default"/>
      </w:rPr>
    </w:lvl>
    <w:lvl w:ilvl="5" w:tplc="04140005" w:tentative="1">
      <w:start w:val="1"/>
      <w:numFmt w:val="bullet"/>
      <w:lvlText w:val=""/>
      <w:lvlJc w:val="left"/>
      <w:pPr>
        <w:tabs>
          <w:tab w:val="num" w:pos="4604"/>
        </w:tabs>
        <w:ind w:left="4604" w:hanging="360"/>
      </w:pPr>
      <w:rPr>
        <w:rFonts w:ascii="Wingdings" w:hAnsi="Wingdings" w:hint="default"/>
      </w:rPr>
    </w:lvl>
    <w:lvl w:ilvl="6" w:tplc="04140001" w:tentative="1">
      <w:start w:val="1"/>
      <w:numFmt w:val="bullet"/>
      <w:lvlText w:val=""/>
      <w:lvlJc w:val="left"/>
      <w:pPr>
        <w:tabs>
          <w:tab w:val="num" w:pos="5324"/>
        </w:tabs>
        <w:ind w:left="5324" w:hanging="360"/>
      </w:pPr>
      <w:rPr>
        <w:rFonts w:ascii="Symbol" w:hAnsi="Symbol" w:hint="default"/>
      </w:rPr>
    </w:lvl>
    <w:lvl w:ilvl="7" w:tplc="04140003" w:tentative="1">
      <w:start w:val="1"/>
      <w:numFmt w:val="bullet"/>
      <w:lvlText w:val="o"/>
      <w:lvlJc w:val="left"/>
      <w:pPr>
        <w:tabs>
          <w:tab w:val="num" w:pos="6044"/>
        </w:tabs>
        <w:ind w:left="6044" w:hanging="360"/>
      </w:pPr>
      <w:rPr>
        <w:rFonts w:ascii="Courier New" w:hAnsi="Courier New" w:cs="Courier New" w:hint="default"/>
      </w:rPr>
    </w:lvl>
    <w:lvl w:ilvl="8" w:tplc="0414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F246AE5"/>
    <w:multiLevelType w:val="hybridMultilevel"/>
    <w:tmpl w:val="45AC331E"/>
    <w:lvl w:ilvl="0" w:tplc="04140001">
      <w:start w:val="1"/>
      <w:numFmt w:val="bullet"/>
      <w:lvlText w:val=""/>
      <w:lvlJc w:val="left"/>
      <w:pPr>
        <w:tabs>
          <w:tab w:val="num" w:pos="840"/>
        </w:tabs>
        <w:ind w:left="840" w:hanging="360"/>
      </w:pPr>
      <w:rPr>
        <w:rFonts w:ascii="Symbol" w:hAnsi="Symbol" w:hint="default"/>
      </w:rPr>
    </w:lvl>
    <w:lvl w:ilvl="1" w:tplc="04140003" w:tentative="1">
      <w:start w:val="1"/>
      <w:numFmt w:val="bullet"/>
      <w:lvlText w:val="o"/>
      <w:lvlJc w:val="left"/>
      <w:pPr>
        <w:tabs>
          <w:tab w:val="num" w:pos="1560"/>
        </w:tabs>
        <w:ind w:left="1560" w:hanging="360"/>
      </w:pPr>
      <w:rPr>
        <w:rFonts w:ascii="Courier New" w:hAnsi="Courier New" w:cs="Courier New" w:hint="default"/>
      </w:rPr>
    </w:lvl>
    <w:lvl w:ilvl="2" w:tplc="04140005" w:tentative="1">
      <w:start w:val="1"/>
      <w:numFmt w:val="bullet"/>
      <w:lvlText w:val=""/>
      <w:lvlJc w:val="left"/>
      <w:pPr>
        <w:tabs>
          <w:tab w:val="num" w:pos="2280"/>
        </w:tabs>
        <w:ind w:left="2280" w:hanging="360"/>
      </w:pPr>
      <w:rPr>
        <w:rFonts w:ascii="Wingdings" w:hAnsi="Wingdings" w:hint="default"/>
      </w:rPr>
    </w:lvl>
    <w:lvl w:ilvl="3" w:tplc="04140001" w:tentative="1">
      <w:start w:val="1"/>
      <w:numFmt w:val="bullet"/>
      <w:lvlText w:val=""/>
      <w:lvlJc w:val="left"/>
      <w:pPr>
        <w:tabs>
          <w:tab w:val="num" w:pos="3000"/>
        </w:tabs>
        <w:ind w:left="3000" w:hanging="360"/>
      </w:pPr>
      <w:rPr>
        <w:rFonts w:ascii="Symbol" w:hAnsi="Symbol" w:hint="default"/>
      </w:rPr>
    </w:lvl>
    <w:lvl w:ilvl="4" w:tplc="04140003" w:tentative="1">
      <w:start w:val="1"/>
      <w:numFmt w:val="bullet"/>
      <w:lvlText w:val="o"/>
      <w:lvlJc w:val="left"/>
      <w:pPr>
        <w:tabs>
          <w:tab w:val="num" w:pos="3720"/>
        </w:tabs>
        <w:ind w:left="3720" w:hanging="360"/>
      </w:pPr>
      <w:rPr>
        <w:rFonts w:ascii="Courier New" w:hAnsi="Courier New" w:cs="Courier New" w:hint="default"/>
      </w:rPr>
    </w:lvl>
    <w:lvl w:ilvl="5" w:tplc="04140005" w:tentative="1">
      <w:start w:val="1"/>
      <w:numFmt w:val="bullet"/>
      <w:lvlText w:val=""/>
      <w:lvlJc w:val="left"/>
      <w:pPr>
        <w:tabs>
          <w:tab w:val="num" w:pos="4440"/>
        </w:tabs>
        <w:ind w:left="4440" w:hanging="360"/>
      </w:pPr>
      <w:rPr>
        <w:rFonts w:ascii="Wingdings" w:hAnsi="Wingdings" w:hint="default"/>
      </w:rPr>
    </w:lvl>
    <w:lvl w:ilvl="6" w:tplc="04140001" w:tentative="1">
      <w:start w:val="1"/>
      <w:numFmt w:val="bullet"/>
      <w:lvlText w:val=""/>
      <w:lvlJc w:val="left"/>
      <w:pPr>
        <w:tabs>
          <w:tab w:val="num" w:pos="5160"/>
        </w:tabs>
        <w:ind w:left="5160" w:hanging="360"/>
      </w:pPr>
      <w:rPr>
        <w:rFonts w:ascii="Symbol" w:hAnsi="Symbol" w:hint="default"/>
      </w:rPr>
    </w:lvl>
    <w:lvl w:ilvl="7" w:tplc="04140003" w:tentative="1">
      <w:start w:val="1"/>
      <w:numFmt w:val="bullet"/>
      <w:lvlText w:val="o"/>
      <w:lvlJc w:val="left"/>
      <w:pPr>
        <w:tabs>
          <w:tab w:val="num" w:pos="5880"/>
        </w:tabs>
        <w:ind w:left="5880" w:hanging="360"/>
      </w:pPr>
      <w:rPr>
        <w:rFonts w:ascii="Courier New" w:hAnsi="Courier New" w:cs="Courier New" w:hint="default"/>
      </w:rPr>
    </w:lvl>
    <w:lvl w:ilvl="8" w:tplc="0414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FD038DD"/>
    <w:multiLevelType w:val="hybridMultilevel"/>
    <w:tmpl w:val="64081D26"/>
    <w:lvl w:ilvl="0" w:tplc="04140001">
      <w:start w:val="1"/>
      <w:numFmt w:val="bullet"/>
      <w:lvlText w:val=""/>
      <w:lvlJc w:val="left"/>
      <w:pPr>
        <w:tabs>
          <w:tab w:val="num" w:pos="1146"/>
        </w:tabs>
        <w:ind w:left="1146" w:hanging="360"/>
      </w:pPr>
      <w:rPr>
        <w:rFonts w:ascii="Symbol" w:hAnsi="Symbol" w:hint="default"/>
      </w:rPr>
    </w:lvl>
    <w:lvl w:ilvl="1" w:tplc="04140003" w:tentative="1">
      <w:start w:val="1"/>
      <w:numFmt w:val="bullet"/>
      <w:lvlText w:val="o"/>
      <w:lvlJc w:val="left"/>
      <w:pPr>
        <w:tabs>
          <w:tab w:val="num" w:pos="1866"/>
        </w:tabs>
        <w:ind w:left="1866" w:hanging="360"/>
      </w:pPr>
      <w:rPr>
        <w:rFonts w:ascii="Courier New" w:hAnsi="Courier New" w:cs="Courier New" w:hint="default"/>
      </w:rPr>
    </w:lvl>
    <w:lvl w:ilvl="2" w:tplc="04140005" w:tentative="1">
      <w:start w:val="1"/>
      <w:numFmt w:val="bullet"/>
      <w:lvlText w:val=""/>
      <w:lvlJc w:val="left"/>
      <w:pPr>
        <w:tabs>
          <w:tab w:val="num" w:pos="2586"/>
        </w:tabs>
        <w:ind w:left="2586" w:hanging="360"/>
      </w:pPr>
      <w:rPr>
        <w:rFonts w:ascii="Wingdings" w:hAnsi="Wingdings" w:hint="default"/>
      </w:rPr>
    </w:lvl>
    <w:lvl w:ilvl="3" w:tplc="04140001" w:tentative="1">
      <w:start w:val="1"/>
      <w:numFmt w:val="bullet"/>
      <w:lvlText w:val=""/>
      <w:lvlJc w:val="left"/>
      <w:pPr>
        <w:tabs>
          <w:tab w:val="num" w:pos="3306"/>
        </w:tabs>
        <w:ind w:left="3306" w:hanging="360"/>
      </w:pPr>
      <w:rPr>
        <w:rFonts w:ascii="Symbol" w:hAnsi="Symbol" w:hint="default"/>
      </w:rPr>
    </w:lvl>
    <w:lvl w:ilvl="4" w:tplc="04140003" w:tentative="1">
      <w:start w:val="1"/>
      <w:numFmt w:val="bullet"/>
      <w:lvlText w:val="o"/>
      <w:lvlJc w:val="left"/>
      <w:pPr>
        <w:tabs>
          <w:tab w:val="num" w:pos="4026"/>
        </w:tabs>
        <w:ind w:left="4026" w:hanging="360"/>
      </w:pPr>
      <w:rPr>
        <w:rFonts w:ascii="Courier New" w:hAnsi="Courier New" w:cs="Courier New" w:hint="default"/>
      </w:rPr>
    </w:lvl>
    <w:lvl w:ilvl="5" w:tplc="04140005" w:tentative="1">
      <w:start w:val="1"/>
      <w:numFmt w:val="bullet"/>
      <w:lvlText w:val=""/>
      <w:lvlJc w:val="left"/>
      <w:pPr>
        <w:tabs>
          <w:tab w:val="num" w:pos="4746"/>
        </w:tabs>
        <w:ind w:left="4746" w:hanging="360"/>
      </w:pPr>
      <w:rPr>
        <w:rFonts w:ascii="Wingdings" w:hAnsi="Wingdings" w:hint="default"/>
      </w:rPr>
    </w:lvl>
    <w:lvl w:ilvl="6" w:tplc="04140001" w:tentative="1">
      <w:start w:val="1"/>
      <w:numFmt w:val="bullet"/>
      <w:lvlText w:val=""/>
      <w:lvlJc w:val="left"/>
      <w:pPr>
        <w:tabs>
          <w:tab w:val="num" w:pos="5466"/>
        </w:tabs>
        <w:ind w:left="5466" w:hanging="360"/>
      </w:pPr>
      <w:rPr>
        <w:rFonts w:ascii="Symbol" w:hAnsi="Symbol" w:hint="default"/>
      </w:rPr>
    </w:lvl>
    <w:lvl w:ilvl="7" w:tplc="04140003" w:tentative="1">
      <w:start w:val="1"/>
      <w:numFmt w:val="bullet"/>
      <w:lvlText w:val="o"/>
      <w:lvlJc w:val="left"/>
      <w:pPr>
        <w:tabs>
          <w:tab w:val="num" w:pos="6186"/>
        </w:tabs>
        <w:ind w:left="6186" w:hanging="360"/>
      </w:pPr>
      <w:rPr>
        <w:rFonts w:ascii="Courier New" w:hAnsi="Courier New" w:cs="Courier New" w:hint="default"/>
      </w:rPr>
    </w:lvl>
    <w:lvl w:ilvl="8" w:tplc="0414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275F16B1"/>
    <w:multiLevelType w:val="hybridMultilevel"/>
    <w:tmpl w:val="790424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74C99"/>
    <w:multiLevelType w:val="hybridMultilevel"/>
    <w:tmpl w:val="7BA62AFC"/>
    <w:lvl w:ilvl="0" w:tplc="8308444C">
      <w:start w:val="1"/>
      <w:numFmt w:val="decimal"/>
      <w:lvlText w:val="%1."/>
      <w:lvlJc w:val="left"/>
      <w:pPr>
        <w:tabs>
          <w:tab w:val="num" w:pos="1069"/>
        </w:tabs>
        <w:ind w:left="1069" w:hanging="360"/>
      </w:pPr>
      <w:rPr>
        <w:rFonts w:hint="default"/>
      </w:rPr>
    </w:lvl>
    <w:lvl w:ilvl="1" w:tplc="04140019" w:tentative="1">
      <w:start w:val="1"/>
      <w:numFmt w:val="lowerLetter"/>
      <w:lvlText w:val="%2."/>
      <w:lvlJc w:val="left"/>
      <w:pPr>
        <w:tabs>
          <w:tab w:val="num" w:pos="1789"/>
        </w:tabs>
        <w:ind w:left="1789" w:hanging="360"/>
      </w:pPr>
    </w:lvl>
    <w:lvl w:ilvl="2" w:tplc="0414001B" w:tentative="1">
      <w:start w:val="1"/>
      <w:numFmt w:val="lowerRoman"/>
      <w:lvlText w:val="%3."/>
      <w:lvlJc w:val="right"/>
      <w:pPr>
        <w:tabs>
          <w:tab w:val="num" w:pos="2509"/>
        </w:tabs>
        <w:ind w:left="2509" w:hanging="180"/>
      </w:pPr>
    </w:lvl>
    <w:lvl w:ilvl="3" w:tplc="0414000F" w:tentative="1">
      <w:start w:val="1"/>
      <w:numFmt w:val="decimal"/>
      <w:lvlText w:val="%4."/>
      <w:lvlJc w:val="left"/>
      <w:pPr>
        <w:tabs>
          <w:tab w:val="num" w:pos="3229"/>
        </w:tabs>
        <w:ind w:left="3229" w:hanging="360"/>
      </w:pPr>
    </w:lvl>
    <w:lvl w:ilvl="4" w:tplc="04140019" w:tentative="1">
      <w:start w:val="1"/>
      <w:numFmt w:val="lowerLetter"/>
      <w:lvlText w:val="%5."/>
      <w:lvlJc w:val="left"/>
      <w:pPr>
        <w:tabs>
          <w:tab w:val="num" w:pos="3949"/>
        </w:tabs>
        <w:ind w:left="3949" w:hanging="360"/>
      </w:pPr>
    </w:lvl>
    <w:lvl w:ilvl="5" w:tplc="0414001B" w:tentative="1">
      <w:start w:val="1"/>
      <w:numFmt w:val="lowerRoman"/>
      <w:lvlText w:val="%6."/>
      <w:lvlJc w:val="right"/>
      <w:pPr>
        <w:tabs>
          <w:tab w:val="num" w:pos="4669"/>
        </w:tabs>
        <w:ind w:left="4669" w:hanging="180"/>
      </w:pPr>
    </w:lvl>
    <w:lvl w:ilvl="6" w:tplc="0414000F" w:tentative="1">
      <w:start w:val="1"/>
      <w:numFmt w:val="decimal"/>
      <w:lvlText w:val="%7."/>
      <w:lvlJc w:val="left"/>
      <w:pPr>
        <w:tabs>
          <w:tab w:val="num" w:pos="5389"/>
        </w:tabs>
        <w:ind w:left="5389" w:hanging="360"/>
      </w:pPr>
    </w:lvl>
    <w:lvl w:ilvl="7" w:tplc="04140019" w:tentative="1">
      <w:start w:val="1"/>
      <w:numFmt w:val="lowerLetter"/>
      <w:lvlText w:val="%8."/>
      <w:lvlJc w:val="left"/>
      <w:pPr>
        <w:tabs>
          <w:tab w:val="num" w:pos="6109"/>
        </w:tabs>
        <w:ind w:left="6109" w:hanging="360"/>
      </w:pPr>
    </w:lvl>
    <w:lvl w:ilvl="8" w:tplc="0414001B" w:tentative="1">
      <w:start w:val="1"/>
      <w:numFmt w:val="lowerRoman"/>
      <w:lvlText w:val="%9."/>
      <w:lvlJc w:val="right"/>
      <w:pPr>
        <w:tabs>
          <w:tab w:val="num" w:pos="6829"/>
        </w:tabs>
        <w:ind w:left="6829" w:hanging="180"/>
      </w:pPr>
    </w:lvl>
  </w:abstractNum>
  <w:abstractNum w:abstractNumId="11" w15:restartNumberingAfterBreak="0">
    <w:nsid w:val="2DBA66B9"/>
    <w:multiLevelType w:val="hybridMultilevel"/>
    <w:tmpl w:val="37BA333C"/>
    <w:lvl w:ilvl="0" w:tplc="2B6A06CC">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2FBC7C49"/>
    <w:multiLevelType w:val="hybridMultilevel"/>
    <w:tmpl w:val="5DAE5D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2FD4CFD"/>
    <w:multiLevelType w:val="hybridMultilevel"/>
    <w:tmpl w:val="A39E7F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975EA"/>
    <w:multiLevelType w:val="hybridMultilevel"/>
    <w:tmpl w:val="ABA8CD9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83F40"/>
    <w:multiLevelType w:val="hybridMultilevel"/>
    <w:tmpl w:val="532AEC96"/>
    <w:lvl w:ilvl="0" w:tplc="E66EB382">
      <w:start w:val="1"/>
      <w:numFmt w:val="decimal"/>
      <w:lvlText w:val="%1."/>
      <w:lvlJc w:val="left"/>
      <w:pPr>
        <w:ind w:left="720" w:hanging="360"/>
      </w:pPr>
      <w:rPr>
        <w:rFonts w:ascii="Verdana" w:hAnsi="Verdana" w:hint="default"/>
        <w:b/>
        <w:bCs/>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95F3574"/>
    <w:multiLevelType w:val="hybridMultilevel"/>
    <w:tmpl w:val="3DFAF208"/>
    <w:lvl w:ilvl="0" w:tplc="04140001">
      <w:start w:val="1"/>
      <w:numFmt w:val="bullet"/>
      <w:lvlText w:val=""/>
      <w:lvlJc w:val="left"/>
      <w:pPr>
        <w:tabs>
          <w:tab w:val="num" w:pos="1555"/>
        </w:tabs>
        <w:ind w:left="1555" w:hanging="360"/>
      </w:pPr>
      <w:rPr>
        <w:rFonts w:ascii="Symbol" w:hAnsi="Symbol" w:hint="default"/>
      </w:rPr>
    </w:lvl>
    <w:lvl w:ilvl="1" w:tplc="04140019">
      <w:start w:val="1"/>
      <w:numFmt w:val="lowerLetter"/>
      <w:lvlText w:val="%2."/>
      <w:lvlJc w:val="left"/>
      <w:pPr>
        <w:tabs>
          <w:tab w:val="num" w:pos="2275"/>
        </w:tabs>
        <w:ind w:left="2275" w:hanging="360"/>
      </w:pPr>
    </w:lvl>
    <w:lvl w:ilvl="2" w:tplc="0414001B" w:tentative="1">
      <w:start w:val="1"/>
      <w:numFmt w:val="lowerRoman"/>
      <w:lvlText w:val="%3."/>
      <w:lvlJc w:val="right"/>
      <w:pPr>
        <w:tabs>
          <w:tab w:val="num" w:pos="2995"/>
        </w:tabs>
        <w:ind w:left="2995" w:hanging="180"/>
      </w:pPr>
    </w:lvl>
    <w:lvl w:ilvl="3" w:tplc="0414000F" w:tentative="1">
      <w:start w:val="1"/>
      <w:numFmt w:val="decimal"/>
      <w:lvlText w:val="%4."/>
      <w:lvlJc w:val="left"/>
      <w:pPr>
        <w:tabs>
          <w:tab w:val="num" w:pos="3715"/>
        </w:tabs>
        <w:ind w:left="3715" w:hanging="360"/>
      </w:pPr>
    </w:lvl>
    <w:lvl w:ilvl="4" w:tplc="04140019" w:tentative="1">
      <w:start w:val="1"/>
      <w:numFmt w:val="lowerLetter"/>
      <w:lvlText w:val="%5."/>
      <w:lvlJc w:val="left"/>
      <w:pPr>
        <w:tabs>
          <w:tab w:val="num" w:pos="4435"/>
        </w:tabs>
        <w:ind w:left="4435" w:hanging="360"/>
      </w:pPr>
    </w:lvl>
    <w:lvl w:ilvl="5" w:tplc="0414001B" w:tentative="1">
      <w:start w:val="1"/>
      <w:numFmt w:val="lowerRoman"/>
      <w:lvlText w:val="%6."/>
      <w:lvlJc w:val="right"/>
      <w:pPr>
        <w:tabs>
          <w:tab w:val="num" w:pos="5155"/>
        </w:tabs>
        <w:ind w:left="5155" w:hanging="180"/>
      </w:pPr>
    </w:lvl>
    <w:lvl w:ilvl="6" w:tplc="0414000F" w:tentative="1">
      <w:start w:val="1"/>
      <w:numFmt w:val="decimal"/>
      <w:lvlText w:val="%7."/>
      <w:lvlJc w:val="left"/>
      <w:pPr>
        <w:tabs>
          <w:tab w:val="num" w:pos="5875"/>
        </w:tabs>
        <w:ind w:left="5875" w:hanging="360"/>
      </w:pPr>
    </w:lvl>
    <w:lvl w:ilvl="7" w:tplc="04140019" w:tentative="1">
      <w:start w:val="1"/>
      <w:numFmt w:val="lowerLetter"/>
      <w:lvlText w:val="%8."/>
      <w:lvlJc w:val="left"/>
      <w:pPr>
        <w:tabs>
          <w:tab w:val="num" w:pos="6595"/>
        </w:tabs>
        <w:ind w:left="6595" w:hanging="360"/>
      </w:pPr>
    </w:lvl>
    <w:lvl w:ilvl="8" w:tplc="0414001B" w:tentative="1">
      <w:start w:val="1"/>
      <w:numFmt w:val="lowerRoman"/>
      <w:lvlText w:val="%9."/>
      <w:lvlJc w:val="right"/>
      <w:pPr>
        <w:tabs>
          <w:tab w:val="num" w:pos="7315"/>
        </w:tabs>
        <w:ind w:left="7315" w:hanging="180"/>
      </w:pPr>
    </w:lvl>
  </w:abstractNum>
  <w:abstractNum w:abstractNumId="17" w15:restartNumberingAfterBreak="0">
    <w:nsid w:val="3B0A1E13"/>
    <w:multiLevelType w:val="multilevel"/>
    <w:tmpl w:val="D08C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A53B9"/>
    <w:multiLevelType w:val="hybridMultilevel"/>
    <w:tmpl w:val="62607E56"/>
    <w:lvl w:ilvl="0" w:tplc="F0B8412A">
      <w:numFmt w:val="bullet"/>
      <w:lvlText w:val=""/>
      <w:lvlJc w:val="left"/>
      <w:pPr>
        <w:tabs>
          <w:tab w:val="num" w:pos="1084"/>
        </w:tabs>
        <w:ind w:left="1084" w:hanging="360"/>
      </w:pPr>
      <w:rPr>
        <w:rFonts w:ascii="Symbol" w:eastAsia="Times New Roman" w:hAnsi="Symbol" w:cs="Times New Roman" w:hint="default"/>
      </w:rPr>
    </w:lvl>
    <w:lvl w:ilvl="1" w:tplc="04140003" w:tentative="1">
      <w:start w:val="1"/>
      <w:numFmt w:val="bullet"/>
      <w:lvlText w:val="o"/>
      <w:lvlJc w:val="left"/>
      <w:pPr>
        <w:tabs>
          <w:tab w:val="num" w:pos="1804"/>
        </w:tabs>
        <w:ind w:left="1804" w:hanging="360"/>
      </w:pPr>
      <w:rPr>
        <w:rFonts w:ascii="Courier New" w:hAnsi="Courier New" w:cs="Courier New" w:hint="default"/>
      </w:rPr>
    </w:lvl>
    <w:lvl w:ilvl="2" w:tplc="04140005" w:tentative="1">
      <w:start w:val="1"/>
      <w:numFmt w:val="bullet"/>
      <w:lvlText w:val=""/>
      <w:lvlJc w:val="left"/>
      <w:pPr>
        <w:tabs>
          <w:tab w:val="num" w:pos="2524"/>
        </w:tabs>
        <w:ind w:left="2524" w:hanging="360"/>
      </w:pPr>
      <w:rPr>
        <w:rFonts w:ascii="Wingdings" w:hAnsi="Wingdings" w:hint="default"/>
      </w:rPr>
    </w:lvl>
    <w:lvl w:ilvl="3" w:tplc="04140001" w:tentative="1">
      <w:start w:val="1"/>
      <w:numFmt w:val="bullet"/>
      <w:lvlText w:val=""/>
      <w:lvlJc w:val="left"/>
      <w:pPr>
        <w:tabs>
          <w:tab w:val="num" w:pos="3244"/>
        </w:tabs>
        <w:ind w:left="3244" w:hanging="360"/>
      </w:pPr>
      <w:rPr>
        <w:rFonts w:ascii="Symbol" w:hAnsi="Symbol" w:hint="default"/>
      </w:rPr>
    </w:lvl>
    <w:lvl w:ilvl="4" w:tplc="04140003" w:tentative="1">
      <w:start w:val="1"/>
      <w:numFmt w:val="bullet"/>
      <w:lvlText w:val="o"/>
      <w:lvlJc w:val="left"/>
      <w:pPr>
        <w:tabs>
          <w:tab w:val="num" w:pos="3964"/>
        </w:tabs>
        <w:ind w:left="3964" w:hanging="360"/>
      </w:pPr>
      <w:rPr>
        <w:rFonts w:ascii="Courier New" w:hAnsi="Courier New" w:cs="Courier New" w:hint="default"/>
      </w:rPr>
    </w:lvl>
    <w:lvl w:ilvl="5" w:tplc="04140005" w:tentative="1">
      <w:start w:val="1"/>
      <w:numFmt w:val="bullet"/>
      <w:lvlText w:val=""/>
      <w:lvlJc w:val="left"/>
      <w:pPr>
        <w:tabs>
          <w:tab w:val="num" w:pos="4684"/>
        </w:tabs>
        <w:ind w:left="4684" w:hanging="360"/>
      </w:pPr>
      <w:rPr>
        <w:rFonts w:ascii="Wingdings" w:hAnsi="Wingdings" w:hint="default"/>
      </w:rPr>
    </w:lvl>
    <w:lvl w:ilvl="6" w:tplc="04140001" w:tentative="1">
      <w:start w:val="1"/>
      <w:numFmt w:val="bullet"/>
      <w:lvlText w:val=""/>
      <w:lvlJc w:val="left"/>
      <w:pPr>
        <w:tabs>
          <w:tab w:val="num" w:pos="5404"/>
        </w:tabs>
        <w:ind w:left="5404" w:hanging="360"/>
      </w:pPr>
      <w:rPr>
        <w:rFonts w:ascii="Symbol" w:hAnsi="Symbol" w:hint="default"/>
      </w:rPr>
    </w:lvl>
    <w:lvl w:ilvl="7" w:tplc="04140003" w:tentative="1">
      <w:start w:val="1"/>
      <w:numFmt w:val="bullet"/>
      <w:lvlText w:val="o"/>
      <w:lvlJc w:val="left"/>
      <w:pPr>
        <w:tabs>
          <w:tab w:val="num" w:pos="6124"/>
        </w:tabs>
        <w:ind w:left="6124" w:hanging="360"/>
      </w:pPr>
      <w:rPr>
        <w:rFonts w:ascii="Courier New" w:hAnsi="Courier New" w:cs="Courier New" w:hint="default"/>
      </w:rPr>
    </w:lvl>
    <w:lvl w:ilvl="8" w:tplc="04140005" w:tentative="1">
      <w:start w:val="1"/>
      <w:numFmt w:val="bullet"/>
      <w:lvlText w:val=""/>
      <w:lvlJc w:val="left"/>
      <w:pPr>
        <w:tabs>
          <w:tab w:val="num" w:pos="6844"/>
        </w:tabs>
        <w:ind w:left="6844" w:hanging="360"/>
      </w:pPr>
      <w:rPr>
        <w:rFonts w:ascii="Wingdings" w:hAnsi="Wingdings" w:hint="default"/>
      </w:rPr>
    </w:lvl>
  </w:abstractNum>
  <w:abstractNum w:abstractNumId="19" w15:restartNumberingAfterBreak="0">
    <w:nsid w:val="41D9694E"/>
    <w:multiLevelType w:val="hybridMultilevel"/>
    <w:tmpl w:val="03F428B6"/>
    <w:lvl w:ilvl="0" w:tplc="9D9E54B4">
      <w:numFmt w:val="bullet"/>
      <w:lvlText w:val=""/>
      <w:lvlJc w:val="left"/>
      <w:pPr>
        <w:tabs>
          <w:tab w:val="num" w:pos="435"/>
        </w:tabs>
        <w:ind w:left="435" w:hanging="360"/>
      </w:pPr>
      <w:rPr>
        <w:rFonts w:ascii="Symbol" w:eastAsia="Times New Roman" w:hAnsi="Symbol" w:cs="Times New Roman" w:hint="default"/>
      </w:rPr>
    </w:lvl>
    <w:lvl w:ilvl="1" w:tplc="04140003" w:tentative="1">
      <w:start w:val="1"/>
      <w:numFmt w:val="bullet"/>
      <w:lvlText w:val="o"/>
      <w:lvlJc w:val="left"/>
      <w:pPr>
        <w:tabs>
          <w:tab w:val="num" w:pos="1155"/>
        </w:tabs>
        <w:ind w:left="1155" w:hanging="360"/>
      </w:pPr>
      <w:rPr>
        <w:rFonts w:ascii="Courier New" w:hAnsi="Courier New" w:cs="Courier New" w:hint="default"/>
      </w:rPr>
    </w:lvl>
    <w:lvl w:ilvl="2" w:tplc="04140005" w:tentative="1">
      <w:start w:val="1"/>
      <w:numFmt w:val="bullet"/>
      <w:lvlText w:val=""/>
      <w:lvlJc w:val="left"/>
      <w:pPr>
        <w:tabs>
          <w:tab w:val="num" w:pos="1875"/>
        </w:tabs>
        <w:ind w:left="1875" w:hanging="360"/>
      </w:pPr>
      <w:rPr>
        <w:rFonts w:ascii="Wingdings" w:hAnsi="Wingdings" w:hint="default"/>
      </w:rPr>
    </w:lvl>
    <w:lvl w:ilvl="3" w:tplc="04140001" w:tentative="1">
      <w:start w:val="1"/>
      <w:numFmt w:val="bullet"/>
      <w:lvlText w:val=""/>
      <w:lvlJc w:val="left"/>
      <w:pPr>
        <w:tabs>
          <w:tab w:val="num" w:pos="2595"/>
        </w:tabs>
        <w:ind w:left="2595" w:hanging="360"/>
      </w:pPr>
      <w:rPr>
        <w:rFonts w:ascii="Symbol" w:hAnsi="Symbol" w:hint="default"/>
      </w:rPr>
    </w:lvl>
    <w:lvl w:ilvl="4" w:tplc="04140003" w:tentative="1">
      <w:start w:val="1"/>
      <w:numFmt w:val="bullet"/>
      <w:lvlText w:val="o"/>
      <w:lvlJc w:val="left"/>
      <w:pPr>
        <w:tabs>
          <w:tab w:val="num" w:pos="3315"/>
        </w:tabs>
        <w:ind w:left="3315" w:hanging="360"/>
      </w:pPr>
      <w:rPr>
        <w:rFonts w:ascii="Courier New" w:hAnsi="Courier New" w:cs="Courier New" w:hint="default"/>
      </w:rPr>
    </w:lvl>
    <w:lvl w:ilvl="5" w:tplc="04140005" w:tentative="1">
      <w:start w:val="1"/>
      <w:numFmt w:val="bullet"/>
      <w:lvlText w:val=""/>
      <w:lvlJc w:val="left"/>
      <w:pPr>
        <w:tabs>
          <w:tab w:val="num" w:pos="4035"/>
        </w:tabs>
        <w:ind w:left="4035" w:hanging="360"/>
      </w:pPr>
      <w:rPr>
        <w:rFonts w:ascii="Wingdings" w:hAnsi="Wingdings" w:hint="default"/>
      </w:rPr>
    </w:lvl>
    <w:lvl w:ilvl="6" w:tplc="04140001" w:tentative="1">
      <w:start w:val="1"/>
      <w:numFmt w:val="bullet"/>
      <w:lvlText w:val=""/>
      <w:lvlJc w:val="left"/>
      <w:pPr>
        <w:tabs>
          <w:tab w:val="num" w:pos="4755"/>
        </w:tabs>
        <w:ind w:left="4755" w:hanging="360"/>
      </w:pPr>
      <w:rPr>
        <w:rFonts w:ascii="Symbol" w:hAnsi="Symbol" w:hint="default"/>
      </w:rPr>
    </w:lvl>
    <w:lvl w:ilvl="7" w:tplc="04140003" w:tentative="1">
      <w:start w:val="1"/>
      <w:numFmt w:val="bullet"/>
      <w:lvlText w:val="o"/>
      <w:lvlJc w:val="left"/>
      <w:pPr>
        <w:tabs>
          <w:tab w:val="num" w:pos="5475"/>
        </w:tabs>
        <w:ind w:left="5475" w:hanging="360"/>
      </w:pPr>
      <w:rPr>
        <w:rFonts w:ascii="Courier New" w:hAnsi="Courier New" w:cs="Courier New" w:hint="default"/>
      </w:rPr>
    </w:lvl>
    <w:lvl w:ilvl="8" w:tplc="0414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41EB1E6D"/>
    <w:multiLevelType w:val="hybridMultilevel"/>
    <w:tmpl w:val="5328AB78"/>
    <w:lvl w:ilvl="0" w:tplc="5D2266F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B274953"/>
    <w:multiLevelType w:val="hybridMultilevel"/>
    <w:tmpl w:val="83B2BC4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94CA1"/>
    <w:multiLevelType w:val="hybridMultilevel"/>
    <w:tmpl w:val="367C83B6"/>
    <w:lvl w:ilvl="0" w:tplc="B76C6140">
      <w:start w:val="4"/>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0A03EC1"/>
    <w:multiLevelType w:val="hybridMultilevel"/>
    <w:tmpl w:val="7572F2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D55B0"/>
    <w:multiLevelType w:val="hybridMultilevel"/>
    <w:tmpl w:val="5EA454F4"/>
    <w:lvl w:ilvl="0" w:tplc="04140001">
      <w:start w:val="1"/>
      <w:numFmt w:val="bullet"/>
      <w:lvlText w:val=""/>
      <w:lvlJc w:val="left"/>
      <w:pPr>
        <w:tabs>
          <w:tab w:val="num" w:pos="927"/>
        </w:tabs>
        <w:ind w:left="927" w:hanging="360"/>
      </w:pPr>
      <w:rPr>
        <w:rFonts w:ascii="Symbol" w:hAnsi="Symbol" w:hint="default"/>
      </w:rPr>
    </w:lvl>
    <w:lvl w:ilvl="1" w:tplc="04140003" w:tentative="1">
      <w:start w:val="1"/>
      <w:numFmt w:val="bullet"/>
      <w:lvlText w:val="o"/>
      <w:lvlJc w:val="left"/>
      <w:pPr>
        <w:tabs>
          <w:tab w:val="num" w:pos="1647"/>
        </w:tabs>
        <w:ind w:left="1647" w:hanging="360"/>
      </w:pPr>
      <w:rPr>
        <w:rFonts w:ascii="Courier New" w:hAnsi="Courier New" w:cs="Courier New" w:hint="default"/>
      </w:rPr>
    </w:lvl>
    <w:lvl w:ilvl="2" w:tplc="04140005" w:tentative="1">
      <w:start w:val="1"/>
      <w:numFmt w:val="bullet"/>
      <w:lvlText w:val=""/>
      <w:lvlJc w:val="left"/>
      <w:pPr>
        <w:tabs>
          <w:tab w:val="num" w:pos="2367"/>
        </w:tabs>
        <w:ind w:left="2367" w:hanging="360"/>
      </w:pPr>
      <w:rPr>
        <w:rFonts w:ascii="Wingdings" w:hAnsi="Wingdings" w:hint="default"/>
      </w:rPr>
    </w:lvl>
    <w:lvl w:ilvl="3" w:tplc="04140001" w:tentative="1">
      <w:start w:val="1"/>
      <w:numFmt w:val="bullet"/>
      <w:lvlText w:val=""/>
      <w:lvlJc w:val="left"/>
      <w:pPr>
        <w:tabs>
          <w:tab w:val="num" w:pos="3087"/>
        </w:tabs>
        <w:ind w:left="3087" w:hanging="360"/>
      </w:pPr>
      <w:rPr>
        <w:rFonts w:ascii="Symbol" w:hAnsi="Symbol" w:hint="default"/>
      </w:rPr>
    </w:lvl>
    <w:lvl w:ilvl="4" w:tplc="04140003" w:tentative="1">
      <w:start w:val="1"/>
      <w:numFmt w:val="bullet"/>
      <w:lvlText w:val="o"/>
      <w:lvlJc w:val="left"/>
      <w:pPr>
        <w:tabs>
          <w:tab w:val="num" w:pos="3807"/>
        </w:tabs>
        <w:ind w:left="3807" w:hanging="360"/>
      </w:pPr>
      <w:rPr>
        <w:rFonts w:ascii="Courier New" w:hAnsi="Courier New" w:cs="Courier New" w:hint="default"/>
      </w:rPr>
    </w:lvl>
    <w:lvl w:ilvl="5" w:tplc="04140005" w:tentative="1">
      <w:start w:val="1"/>
      <w:numFmt w:val="bullet"/>
      <w:lvlText w:val=""/>
      <w:lvlJc w:val="left"/>
      <w:pPr>
        <w:tabs>
          <w:tab w:val="num" w:pos="4527"/>
        </w:tabs>
        <w:ind w:left="4527" w:hanging="360"/>
      </w:pPr>
      <w:rPr>
        <w:rFonts w:ascii="Wingdings" w:hAnsi="Wingdings" w:hint="default"/>
      </w:rPr>
    </w:lvl>
    <w:lvl w:ilvl="6" w:tplc="04140001" w:tentative="1">
      <w:start w:val="1"/>
      <w:numFmt w:val="bullet"/>
      <w:lvlText w:val=""/>
      <w:lvlJc w:val="left"/>
      <w:pPr>
        <w:tabs>
          <w:tab w:val="num" w:pos="5247"/>
        </w:tabs>
        <w:ind w:left="5247" w:hanging="360"/>
      </w:pPr>
      <w:rPr>
        <w:rFonts w:ascii="Symbol" w:hAnsi="Symbol" w:hint="default"/>
      </w:rPr>
    </w:lvl>
    <w:lvl w:ilvl="7" w:tplc="04140003" w:tentative="1">
      <w:start w:val="1"/>
      <w:numFmt w:val="bullet"/>
      <w:lvlText w:val="o"/>
      <w:lvlJc w:val="left"/>
      <w:pPr>
        <w:tabs>
          <w:tab w:val="num" w:pos="5967"/>
        </w:tabs>
        <w:ind w:left="5967" w:hanging="360"/>
      </w:pPr>
      <w:rPr>
        <w:rFonts w:ascii="Courier New" w:hAnsi="Courier New" w:cs="Courier New" w:hint="default"/>
      </w:rPr>
    </w:lvl>
    <w:lvl w:ilvl="8" w:tplc="0414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A356C07"/>
    <w:multiLevelType w:val="hybridMultilevel"/>
    <w:tmpl w:val="463027AC"/>
    <w:lvl w:ilvl="0" w:tplc="04140001">
      <w:start w:val="1"/>
      <w:numFmt w:val="bullet"/>
      <w:lvlText w:val=""/>
      <w:lvlJc w:val="left"/>
      <w:pPr>
        <w:tabs>
          <w:tab w:val="num" w:pos="1004"/>
        </w:tabs>
        <w:ind w:left="1004" w:hanging="360"/>
      </w:pPr>
      <w:rPr>
        <w:rFonts w:ascii="Symbol" w:hAnsi="Symbol" w:hint="default"/>
      </w:rPr>
    </w:lvl>
    <w:lvl w:ilvl="1" w:tplc="04140003" w:tentative="1">
      <w:start w:val="1"/>
      <w:numFmt w:val="bullet"/>
      <w:lvlText w:val="o"/>
      <w:lvlJc w:val="left"/>
      <w:pPr>
        <w:tabs>
          <w:tab w:val="num" w:pos="1724"/>
        </w:tabs>
        <w:ind w:left="1724" w:hanging="360"/>
      </w:pPr>
      <w:rPr>
        <w:rFonts w:ascii="Courier New" w:hAnsi="Courier New" w:cs="Courier New" w:hint="default"/>
      </w:rPr>
    </w:lvl>
    <w:lvl w:ilvl="2" w:tplc="04140005" w:tentative="1">
      <w:start w:val="1"/>
      <w:numFmt w:val="bullet"/>
      <w:lvlText w:val=""/>
      <w:lvlJc w:val="left"/>
      <w:pPr>
        <w:tabs>
          <w:tab w:val="num" w:pos="2444"/>
        </w:tabs>
        <w:ind w:left="2444" w:hanging="360"/>
      </w:pPr>
      <w:rPr>
        <w:rFonts w:ascii="Wingdings" w:hAnsi="Wingdings" w:hint="default"/>
      </w:rPr>
    </w:lvl>
    <w:lvl w:ilvl="3" w:tplc="04140001" w:tentative="1">
      <w:start w:val="1"/>
      <w:numFmt w:val="bullet"/>
      <w:lvlText w:val=""/>
      <w:lvlJc w:val="left"/>
      <w:pPr>
        <w:tabs>
          <w:tab w:val="num" w:pos="3164"/>
        </w:tabs>
        <w:ind w:left="3164" w:hanging="360"/>
      </w:pPr>
      <w:rPr>
        <w:rFonts w:ascii="Symbol" w:hAnsi="Symbol" w:hint="default"/>
      </w:rPr>
    </w:lvl>
    <w:lvl w:ilvl="4" w:tplc="04140003" w:tentative="1">
      <w:start w:val="1"/>
      <w:numFmt w:val="bullet"/>
      <w:lvlText w:val="o"/>
      <w:lvlJc w:val="left"/>
      <w:pPr>
        <w:tabs>
          <w:tab w:val="num" w:pos="3884"/>
        </w:tabs>
        <w:ind w:left="3884" w:hanging="360"/>
      </w:pPr>
      <w:rPr>
        <w:rFonts w:ascii="Courier New" w:hAnsi="Courier New" w:cs="Courier New" w:hint="default"/>
      </w:rPr>
    </w:lvl>
    <w:lvl w:ilvl="5" w:tplc="04140005" w:tentative="1">
      <w:start w:val="1"/>
      <w:numFmt w:val="bullet"/>
      <w:lvlText w:val=""/>
      <w:lvlJc w:val="left"/>
      <w:pPr>
        <w:tabs>
          <w:tab w:val="num" w:pos="4604"/>
        </w:tabs>
        <w:ind w:left="4604" w:hanging="360"/>
      </w:pPr>
      <w:rPr>
        <w:rFonts w:ascii="Wingdings" w:hAnsi="Wingdings" w:hint="default"/>
      </w:rPr>
    </w:lvl>
    <w:lvl w:ilvl="6" w:tplc="04140001" w:tentative="1">
      <w:start w:val="1"/>
      <w:numFmt w:val="bullet"/>
      <w:lvlText w:val=""/>
      <w:lvlJc w:val="left"/>
      <w:pPr>
        <w:tabs>
          <w:tab w:val="num" w:pos="5324"/>
        </w:tabs>
        <w:ind w:left="5324" w:hanging="360"/>
      </w:pPr>
      <w:rPr>
        <w:rFonts w:ascii="Symbol" w:hAnsi="Symbol" w:hint="default"/>
      </w:rPr>
    </w:lvl>
    <w:lvl w:ilvl="7" w:tplc="04140003" w:tentative="1">
      <w:start w:val="1"/>
      <w:numFmt w:val="bullet"/>
      <w:lvlText w:val="o"/>
      <w:lvlJc w:val="left"/>
      <w:pPr>
        <w:tabs>
          <w:tab w:val="num" w:pos="6044"/>
        </w:tabs>
        <w:ind w:left="6044" w:hanging="360"/>
      </w:pPr>
      <w:rPr>
        <w:rFonts w:ascii="Courier New" w:hAnsi="Courier New" w:cs="Courier New" w:hint="default"/>
      </w:rPr>
    </w:lvl>
    <w:lvl w:ilvl="8" w:tplc="0414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E327238"/>
    <w:multiLevelType w:val="hybridMultilevel"/>
    <w:tmpl w:val="7EB08C60"/>
    <w:lvl w:ilvl="0" w:tplc="CFD25C0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F800D8F"/>
    <w:multiLevelType w:val="hybridMultilevel"/>
    <w:tmpl w:val="AA9CB726"/>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3A7397"/>
    <w:multiLevelType w:val="hybridMultilevel"/>
    <w:tmpl w:val="FBF0F28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B4B2D"/>
    <w:multiLevelType w:val="hybridMultilevel"/>
    <w:tmpl w:val="67C0A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84440C2"/>
    <w:multiLevelType w:val="hybridMultilevel"/>
    <w:tmpl w:val="A434FE5E"/>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7A0671"/>
    <w:multiLevelType w:val="hybridMultilevel"/>
    <w:tmpl w:val="AD482318"/>
    <w:lvl w:ilvl="0" w:tplc="04140001">
      <w:start w:val="1"/>
      <w:numFmt w:val="bullet"/>
      <w:lvlText w:val=""/>
      <w:lvlJc w:val="left"/>
      <w:pPr>
        <w:tabs>
          <w:tab w:val="num" w:pos="1069"/>
        </w:tabs>
        <w:ind w:left="1069" w:hanging="360"/>
      </w:pPr>
      <w:rPr>
        <w:rFonts w:ascii="Symbol" w:hAnsi="Symbol" w:hint="default"/>
      </w:rPr>
    </w:lvl>
    <w:lvl w:ilvl="1" w:tplc="04140003" w:tentative="1">
      <w:start w:val="1"/>
      <w:numFmt w:val="bullet"/>
      <w:lvlText w:val="o"/>
      <w:lvlJc w:val="left"/>
      <w:pPr>
        <w:tabs>
          <w:tab w:val="num" w:pos="1789"/>
        </w:tabs>
        <w:ind w:left="1789" w:hanging="360"/>
      </w:pPr>
      <w:rPr>
        <w:rFonts w:ascii="Courier New" w:hAnsi="Courier New" w:cs="Courier New" w:hint="default"/>
      </w:rPr>
    </w:lvl>
    <w:lvl w:ilvl="2" w:tplc="04140005" w:tentative="1">
      <w:start w:val="1"/>
      <w:numFmt w:val="bullet"/>
      <w:lvlText w:val=""/>
      <w:lvlJc w:val="left"/>
      <w:pPr>
        <w:tabs>
          <w:tab w:val="num" w:pos="2509"/>
        </w:tabs>
        <w:ind w:left="2509" w:hanging="360"/>
      </w:pPr>
      <w:rPr>
        <w:rFonts w:ascii="Wingdings" w:hAnsi="Wingdings" w:hint="default"/>
      </w:rPr>
    </w:lvl>
    <w:lvl w:ilvl="3" w:tplc="04140001" w:tentative="1">
      <w:start w:val="1"/>
      <w:numFmt w:val="bullet"/>
      <w:lvlText w:val=""/>
      <w:lvlJc w:val="left"/>
      <w:pPr>
        <w:tabs>
          <w:tab w:val="num" w:pos="3229"/>
        </w:tabs>
        <w:ind w:left="3229" w:hanging="360"/>
      </w:pPr>
      <w:rPr>
        <w:rFonts w:ascii="Symbol" w:hAnsi="Symbol" w:hint="default"/>
      </w:rPr>
    </w:lvl>
    <w:lvl w:ilvl="4" w:tplc="04140003" w:tentative="1">
      <w:start w:val="1"/>
      <w:numFmt w:val="bullet"/>
      <w:lvlText w:val="o"/>
      <w:lvlJc w:val="left"/>
      <w:pPr>
        <w:tabs>
          <w:tab w:val="num" w:pos="3949"/>
        </w:tabs>
        <w:ind w:left="3949" w:hanging="360"/>
      </w:pPr>
      <w:rPr>
        <w:rFonts w:ascii="Courier New" w:hAnsi="Courier New" w:cs="Courier New" w:hint="default"/>
      </w:rPr>
    </w:lvl>
    <w:lvl w:ilvl="5" w:tplc="04140005" w:tentative="1">
      <w:start w:val="1"/>
      <w:numFmt w:val="bullet"/>
      <w:lvlText w:val=""/>
      <w:lvlJc w:val="left"/>
      <w:pPr>
        <w:tabs>
          <w:tab w:val="num" w:pos="4669"/>
        </w:tabs>
        <w:ind w:left="4669" w:hanging="360"/>
      </w:pPr>
      <w:rPr>
        <w:rFonts w:ascii="Wingdings" w:hAnsi="Wingdings" w:hint="default"/>
      </w:rPr>
    </w:lvl>
    <w:lvl w:ilvl="6" w:tplc="04140001" w:tentative="1">
      <w:start w:val="1"/>
      <w:numFmt w:val="bullet"/>
      <w:lvlText w:val=""/>
      <w:lvlJc w:val="left"/>
      <w:pPr>
        <w:tabs>
          <w:tab w:val="num" w:pos="5389"/>
        </w:tabs>
        <w:ind w:left="5389" w:hanging="360"/>
      </w:pPr>
      <w:rPr>
        <w:rFonts w:ascii="Symbol" w:hAnsi="Symbol" w:hint="default"/>
      </w:rPr>
    </w:lvl>
    <w:lvl w:ilvl="7" w:tplc="04140003" w:tentative="1">
      <w:start w:val="1"/>
      <w:numFmt w:val="bullet"/>
      <w:lvlText w:val="o"/>
      <w:lvlJc w:val="left"/>
      <w:pPr>
        <w:tabs>
          <w:tab w:val="num" w:pos="6109"/>
        </w:tabs>
        <w:ind w:left="6109" w:hanging="360"/>
      </w:pPr>
      <w:rPr>
        <w:rFonts w:ascii="Courier New" w:hAnsi="Courier New" w:cs="Courier New" w:hint="default"/>
      </w:rPr>
    </w:lvl>
    <w:lvl w:ilvl="8" w:tplc="0414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6CC16EAB"/>
    <w:multiLevelType w:val="hybridMultilevel"/>
    <w:tmpl w:val="E88E2C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E331F"/>
    <w:multiLevelType w:val="hybridMultilevel"/>
    <w:tmpl w:val="C7906424"/>
    <w:lvl w:ilvl="0" w:tplc="66C614F8">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4221275"/>
    <w:multiLevelType w:val="hybridMultilevel"/>
    <w:tmpl w:val="23886EF4"/>
    <w:lvl w:ilvl="0" w:tplc="C18EDED4">
      <w:start w:val="1"/>
      <w:numFmt w:val="decimal"/>
      <w:lvlText w:val="%1."/>
      <w:lvlJc w:val="left"/>
      <w:pPr>
        <w:ind w:left="720" w:hanging="360"/>
      </w:pPr>
      <w:rPr>
        <w:rFonts w:hint="default"/>
        <w:b/>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4D030FC"/>
    <w:multiLevelType w:val="hybridMultilevel"/>
    <w:tmpl w:val="E4C4C52A"/>
    <w:lvl w:ilvl="0" w:tplc="04140001">
      <w:start w:val="1"/>
      <w:numFmt w:val="bullet"/>
      <w:lvlText w:val=""/>
      <w:lvlJc w:val="left"/>
      <w:pPr>
        <w:tabs>
          <w:tab w:val="num" w:pos="1004"/>
        </w:tabs>
        <w:ind w:left="1004" w:hanging="360"/>
      </w:pPr>
      <w:rPr>
        <w:rFonts w:ascii="Symbol" w:hAnsi="Symbol" w:hint="default"/>
      </w:rPr>
    </w:lvl>
    <w:lvl w:ilvl="1" w:tplc="04140003" w:tentative="1">
      <w:start w:val="1"/>
      <w:numFmt w:val="bullet"/>
      <w:lvlText w:val="o"/>
      <w:lvlJc w:val="left"/>
      <w:pPr>
        <w:tabs>
          <w:tab w:val="num" w:pos="1724"/>
        </w:tabs>
        <w:ind w:left="1724" w:hanging="360"/>
      </w:pPr>
      <w:rPr>
        <w:rFonts w:ascii="Courier New" w:hAnsi="Courier New" w:cs="Courier New" w:hint="default"/>
      </w:rPr>
    </w:lvl>
    <w:lvl w:ilvl="2" w:tplc="04140005" w:tentative="1">
      <w:start w:val="1"/>
      <w:numFmt w:val="bullet"/>
      <w:lvlText w:val=""/>
      <w:lvlJc w:val="left"/>
      <w:pPr>
        <w:tabs>
          <w:tab w:val="num" w:pos="2444"/>
        </w:tabs>
        <w:ind w:left="2444" w:hanging="360"/>
      </w:pPr>
      <w:rPr>
        <w:rFonts w:ascii="Wingdings" w:hAnsi="Wingdings" w:hint="default"/>
      </w:rPr>
    </w:lvl>
    <w:lvl w:ilvl="3" w:tplc="04140001" w:tentative="1">
      <w:start w:val="1"/>
      <w:numFmt w:val="bullet"/>
      <w:lvlText w:val=""/>
      <w:lvlJc w:val="left"/>
      <w:pPr>
        <w:tabs>
          <w:tab w:val="num" w:pos="3164"/>
        </w:tabs>
        <w:ind w:left="3164" w:hanging="360"/>
      </w:pPr>
      <w:rPr>
        <w:rFonts w:ascii="Symbol" w:hAnsi="Symbol" w:hint="default"/>
      </w:rPr>
    </w:lvl>
    <w:lvl w:ilvl="4" w:tplc="04140003" w:tentative="1">
      <w:start w:val="1"/>
      <w:numFmt w:val="bullet"/>
      <w:lvlText w:val="o"/>
      <w:lvlJc w:val="left"/>
      <w:pPr>
        <w:tabs>
          <w:tab w:val="num" w:pos="3884"/>
        </w:tabs>
        <w:ind w:left="3884" w:hanging="360"/>
      </w:pPr>
      <w:rPr>
        <w:rFonts w:ascii="Courier New" w:hAnsi="Courier New" w:cs="Courier New" w:hint="default"/>
      </w:rPr>
    </w:lvl>
    <w:lvl w:ilvl="5" w:tplc="04140005" w:tentative="1">
      <w:start w:val="1"/>
      <w:numFmt w:val="bullet"/>
      <w:lvlText w:val=""/>
      <w:lvlJc w:val="left"/>
      <w:pPr>
        <w:tabs>
          <w:tab w:val="num" w:pos="4604"/>
        </w:tabs>
        <w:ind w:left="4604" w:hanging="360"/>
      </w:pPr>
      <w:rPr>
        <w:rFonts w:ascii="Wingdings" w:hAnsi="Wingdings" w:hint="default"/>
      </w:rPr>
    </w:lvl>
    <w:lvl w:ilvl="6" w:tplc="04140001" w:tentative="1">
      <w:start w:val="1"/>
      <w:numFmt w:val="bullet"/>
      <w:lvlText w:val=""/>
      <w:lvlJc w:val="left"/>
      <w:pPr>
        <w:tabs>
          <w:tab w:val="num" w:pos="5324"/>
        </w:tabs>
        <w:ind w:left="5324" w:hanging="360"/>
      </w:pPr>
      <w:rPr>
        <w:rFonts w:ascii="Symbol" w:hAnsi="Symbol" w:hint="default"/>
      </w:rPr>
    </w:lvl>
    <w:lvl w:ilvl="7" w:tplc="04140003" w:tentative="1">
      <w:start w:val="1"/>
      <w:numFmt w:val="bullet"/>
      <w:lvlText w:val="o"/>
      <w:lvlJc w:val="left"/>
      <w:pPr>
        <w:tabs>
          <w:tab w:val="num" w:pos="6044"/>
        </w:tabs>
        <w:ind w:left="6044" w:hanging="360"/>
      </w:pPr>
      <w:rPr>
        <w:rFonts w:ascii="Courier New" w:hAnsi="Courier New" w:cs="Courier New" w:hint="default"/>
      </w:rPr>
    </w:lvl>
    <w:lvl w:ilvl="8" w:tplc="0414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5D06E38"/>
    <w:multiLevelType w:val="hybridMultilevel"/>
    <w:tmpl w:val="5684966C"/>
    <w:lvl w:ilvl="0" w:tplc="E66EB382">
      <w:start w:val="1"/>
      <w:numFmt w:val="decimal"/>
      <w:lvlText w:val="%1."/>
      <w:lvlJc w:val="left"/>
      <w:pPr>
        <w:ind w:left="720" w:hanging="360"/>
      </w:pPr>
      <w:rPr>
        <w:rFonts w:ascii="Verdana" w:hAnsi="Verdana" w:hint="default"/>
        <w:b/>
        <w:bCs/>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A3F147A"/>
    <w:multiLevelType w:val="hybridMultilevel"/>
    <w:tmpl w:val="7292A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834B02"/>
    <w:multiLevelType w:val="hybridMultilevel"/>
    <w:tmpl w:val="28D03E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C853EB6"/>
    <w:multiLevelType w:val="hybridMultilevel"/>
    <w:tmpl w:val="F8E87644"/>
    <w:lvl w:ilvl="0" w:tplc="F97E0430">
      <w:start w:val="1"/>
      <w:numFmt w:val="bullet"/>
      <w:lvlText w:val=""/>
      <w:lvlJc w:val="left"/>
      <w:pPr>
        <w:tabs>
          <w:tab w:val="num" w:pos="435"/>
        </w:tabs>
        <w:ind w:left="435" w:hanging="397"/>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507210540">
    <w:abstractNumId w:val="35"/>
  </w:num>
  <w:num w:numId="2" w16cid:durableId="429591610">
    <w:abstractNumId w:val="0"/>
  </w:num>
  <w:num w:numId="3" w16cid:durableId="26103190">
    <w:abstractNumId w:val="2"/>
  </w:num>
  <w:num w:numId="4" w16cid:durableId="1527401972">
    <w:abstractNumId w:val="18"/>
  </w:num>
  <w:num w:numId="5" w16cid:durableId="851915628">
    <w:abstractNumId w:val="25"/>
  </w:num>
  <w:num w:numId="6" w16cid:durableId="604659001">
    <w:abstractNumId w:val="6"/>
  </w:num>
  <w:num w:numId="7" w16cid:durableId="566770022">
    <w:abstractNumId w:val="14"/>
  </w:num>
  <w:num w:numId="8" w16cid:durableId="1901750484">
    <w:abstractNumId w:val="3"/>
  </w:num>
  <w:num w:numId="9" w16cid:durableId="1042292465">
    <w:abstractNumId w:val="32"/>
  </w:num>
  <w:num w:numId="10" w16cid:durableId="1247223369">
    <w:abstractNumId w:val="7"/>
  </w:num>
  <w:num w:numId="11" w16cid:durableId="1000305657">
    <w:abstractNumId w:val="9"/>
  </w:num>
  <w:num w:numId="12" w16cid:durableId="1010986111">
    <w:abstractNumId w:val="8"/>
  </w:num>
  <w:num w:numId="13" w16cid:durableId="63728343">
    <w:abstractNumId w:val="16"/>
  </w:num>
  <w:num w:numId="14" w16cid:durableId="425736713">
    <w:abstractNumId w:val="30"/>
  </w:num>
  <w:num w:numId="15" w16cid:durableId="1248422456">
    <w:abstractNumId w:val="31"/>
  </w:num>
  <w:num w:numId="16" w16cid:durableId="647632957">
    <w:abstractNumId w:val="27"/>
  </w:num>
  <w:num w:numId="17" w16cid:durableId="1563174654">
    <w:abstractNumId w:val="21"/>
  </w:num>
  <w:num w:numId="18" w16cid:durableId="1740785853">
    <w:abstractNumId w:val="23"/>
  </w:num>
  <w:num w:numId="19" w16cid:durableId="30620866">
    <w:abstractNumId w:val="24"/>
  </w:num>
  <w:num w:numId="20" w16cid:durableId="366023872">
    <w:abstractNumId w:val="5"/>
  </w:num>
  <w:num w:numId="21" w16cid:durableId="1845852310">
    <w:abstractNumId w:val="4"/>
  </w:num>
  <w:num w:numId="22" w16cid:durableId="1421482700">
    <w:abstractNumId w:val="37"/>
  </w:num>
  <w:num w:numId="23" w16cid:durableId="77751924">
    <w:abstractNumId w:val="28"/>
  </w:num>
  <w:num w:numId="24" w16cid:durableId="313148428">
    <w:abstractNumId w:val="13"/>
  </w:num>
  <w:num w:numId="25" w16cid:durableId="1319456445">
    <w:abstractNumId w:val="39"/>
  </w:num>
  <w:num w:numId="26" w16cid:durableId="580915488">
    <w:abstractNumId w:val="10"/>
  </w:num>
  <w:num w:numId="27" w16cid:durableId="179204187">
    <w:abstractNumId w:val="19"/>
  </w:num>
  <w:num w:numId="28" w16cid:durableId="758873431">
    <w:abstractNumId w:val="22"/>
  </w:num>
  <w:num w:numId="29" w16cid:durableId="1257206728">
    <w:abstractNumId w:val="29"/>
  </w:num>
  <w:num w:numId="30" w16cid:durableId="1018776561">
    <w:abstractNumId w:val="1"/>
  </w:num>
  <w:num w:numId="31" w16cid:durableId="1213426436">
    <w:abstractNumId w:val="38"/>
  </w:num>
  <w:num w:numId="32" w16cid:durableId="1460883282">
    <w:abstractNumId w:val="33"/>
  </w:num>
  <w:num w:numId="33" w16cid:durableId="814952564">
    <w:abstractNumId w:val="26"/>
  </w:num>
  <w:num w:numId="34" w16cid:durableId="1649086662">
    <w:abstractNumId w:val="34"/>
  </w:num>
  <w:num w:numId="35" w16cid:durableId="1521121352">
    <w:abstractNumId w:val="20"/>
  </w:num>
  <w:num w:numId="36" w16cid:durableId="519470812">
    <w:abstractNumId w:val="17"/>
  </w:num>
  <w:num w:numId="37" w16cid:durableId="2036077450">
    <w:abstractNumId w:val="15"/>
  </w:num>
  <w:num w:numId="38" w16cid:durableId="719938193">
    <w:abstractNumId w:val="11"/>
  </w:num>
  <w:num w:numId="39" w16cid:durableId="87819907">
    <w:abstractNumId w:val="36"/>
  </w:num>
  <w:num w:numId="40" w16cid:durableId="124094045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D5"/>
    <w:rsid w:val="00002155"/>
    <w:rsid w:val="0000237F"/>
    <w:rsid w:val="00012350"/>
    <w:rsid w:val="0001509A"/>
    <w:rsid w:val="00016007"/>
    <w:rsid w:val="000204FF"/>
    <w:rsid w:val="00024CE4"/>
    <w:rsid w:val="0002500E"/>
    <w:rsid w:val="000324FD"/>
    <w:rsid w:val="00034959"/>
    <w:rsid w:val="000349A4"/>
    <w:rsid w:val="000405FF"/>
    <w:rsid w:val="00044744"/>
    <w:rsid w:val="000526CE"/>
    <w:rsid w:val="00060E90"/>
    <w:rsid w:val="00063A28"/>
    <w:rsid w:val="00063E23"/>
    <w:rsid w:val="00065418"/>
    <w:rsid w:val="00067FA4"/>
    <w:rsid w:val="00071715"/>
    <w:rsid w:val="00072AA3"/>
    <w:rsid w:val="00073395"/>
    <w:rsid w:val="0007696C"/>
    <w:rsid w:val="00077202"/>
    <w:rsid w:val="00077689"/>
    <w:rsid w:val="00082600"/>
    <w:rsid w:val="00082B9F"/>
    <w:rsid w:val="00091B6D"/>
    <w:rsid w:val="00094B99"/>
    <w:rsid w:val="000A2F11"/>
    <w:rsid w:val="000A5D1E"/>
    <w:rsid w:val="000A7509"/>
    <w:rsid w:val="000B1D83"/>
    <w:rsid w:val="000B3BCF"/>
    <w:rsid w:val="000B4D0A"/>
    <w:rsid w:val="000C1E28"/>
    <w:rsid w:val="000C6984"/>
    <w:rsid w:val="000D573F"/>
    <w:rsid w:val="000D705F"/>
    <w:rsid w:val="000E0A4E"/>
    <w:rsid w:val="000E335B"/>
    <w:rsid w:val="000E4FDA"/>
    <w:rsid w:val="000E71EC"/>
    <w:rsid w:val="000F0577"/>
    <w:rsid w:val="000F0C1B"/>
    <w:rsid w:val="000F2728"/>
    <w:rsid w:val="000F4461"/>
    <w:rsid w:val="000F54DB"/>
    <w:rsid w:val="00110E9E"/>
    <w:rsid w:val="00116B6A"/>
    <w:rsid w:val="001206E4"/>
    <w:rsid w:val="00122DA1"/>
    <w:rsid w:val="00124CCF"/>
    <w:rsid w:val="00124E44"/>
    <w:rsid w:val="001255CD"/>
    <w:rsid w:val="00132FF8"/>
    <w:rsid w:val="001435BC"/>
    <w:rsid w:val="00146D85"/>
    <w:rsid w:val="00156811"/>
    <w:rsid w:val="001570DF"/>
    <w:rsid w:val="00166085"/>
    <w:rsid w:val="00166612"/>
    <w:rsid w:val="001712A8"/>
    <w:rsid w:val="001726A6"/>
    <w:rsid w:val="00177C99"/>
    <w:rsid w:val="00185B36"/>
    <w:rsid w:val="00187A3F"/>
    <w:rsid w:val="00193D75"/>
    <w:rsid w:val="00193E97"/>
    <w:rsid w:val="00195EE1"/>
    <w:rsid w:val="001A5158"/>
    <w:rsid w:val="001B6B5F"/>
    <w:rsid w:val="001C071C"/>
    <w:rsid w:val="001C1AE3"/>
    <w:rsid w:val="001C54A2"/>
    <w:rsid w:val="001D0DB2"/>
    <w:rsid w:val="001D2499"/>
    <w:rsid w:val="001D465A"/>
    <w:rsid w:val="001D780A"/>
    <w:rsid w:val="001E1211"/>
    <w:rsid w:val="001E1E2D"/>
    <w:rsid w:val="001E3FEE"/>
    <w:rsid w:val="001E43F6"/>
    <w:rsid w:val="001E7244"/>
    <w:rsid w:val="001F0460"/>
    <w:rsid w:val="001F185C"/>
    <w:rsid w:val="001F76B9"/>
    <w:rsid w:val="001F7A29"/>
    <w:rsid w:val="00201354"/>
    <w:rsid w:val="00202492"/>
    <w:rsid w:val="002037E9"/>
    <w:rsid w:val="00204FB3"/>
    <w:rsid w:val="002051AC"/>
    <w:rsid w:val="002107A3"/>
    <w:rsid w:val="00212A08"/>
    <w:rsid w:val="00212B57"/>
    <w:rsid w:val="00213DA4"/>
    <w:rsid w:val="00220F3C"/>
    <w:rsid w:val="00221B34"/>
    <w:rsid w:val="00222B49"/>
    <w:rsid w:val="00222FC4"/>
    <w:rsid w:val="0022525C"/>
    <w:rsid w:val="0022678D"/>
    <w:rsid w:val="00231CE7"/>
    <w:rsid w:val="00233916"/>
    <w:rsid w:val="00241DB9"/>
    <w:rsid w:val="002423C8"/>
    <w:rsid w:val="0024328A"/>
    <w:rsid w:val="002548B0"/>
    <w:rsid w:val="00256251"/>
    <w:rsid w:val="00257D85"/>
    <w:rsid w:val="0026284C"/>
    <w:rsid w:val="00264E1D"/>
    <w:rsid w:val="00272FCE"/>
    <w:rsid w:val="00274DFA"/>
    <w:rsid w:val="00280A8C"/>
    <w:rsid w:val="00287C3C"/>
    <w:rsid w:val="00291678"/>
    <w:rsid w:val="002A56C9"/>
    <w:rsid w:val="002B1E4A"/>
    <w:rsid w:val="002B62D3"/>
    <w:rsid w:val="002B74D6"/>
    <w:rsid w:val="002C0079"/>
    <w:rsid w:val="002C2FA6"/>
    <w:rsid w:val="002C4B6D"/>
    <w:rsid w:val="002C6050"/>
    <w:rsid w:val="002D2F4D"/>
    <w:rsid w:val="002D487B"/>
    <w:rsid w:val="002E1EA6"/>
    <w:rsid w:val="002E3CCC"/>
    <w:rsid w:val="002E47B9"/>
    <w:rsid w:val="002E673C"/>
    <w:rsid w:val="002F2379"/>
    <w:rsid w:val="002F4940"/>
    <w:rsid w:val="002F4C55"/>
    <w:rsid w:val="0030360A"/>
    <w:rsid w:val="00312EF1"/>
    <w:rsid w:val="0032083F"/>
    <w:rsid w:val="00321C4E"/>
    <w:rsid w:val="0032229A"/>
    <w:rsid w:val="00322B69"/>
    <w:rsid w:val="0032414A"/>
    <w:rsid w:val="00330B43"/>
    <w:rsid w:val="003323E5"/>
    <w:rsid w:val="00335C57"/>
    <w:rsid w:val="00343565"/>
    <w:rsid w:val="0034424D"/>
    <w:rsid w:val="00346357"/>
    <w:rsid w:val="003533F0"/>
    <w:rsid w:val="00354E78"/>
    <w:rsid w:val="00357867"/>
    <w:rsid w:val="003753BF"/>
    <w:rsid w:val="00383118"/>
    <w:rsid w:val="0038774D"/>
    <w:rsid w:val="00395383"/>
    <w:rsid w:val="003962D5"/>
    <w:rsid w:val="003967D7"/>
    <w:rsid w:val="003A14EA"/>
    <w:rsid w:val="003A76E1"/>
    <w:rsid w:val="003B1018"/>
    <w:rsid w:val="003B11B6"/>
    <w:rsid w:val="003B43F4"/>
    <w:rsid w:val="003B786C"/>
    <w:rsid w:val="003C171A"/>
    <w:rsid w:val="003C274A"/>
    <w:rsid w:val="003C3D50"/>
    <w:rsid w:val="003C6094"/>
    <w:rsid w:val="003C695C"/>
    <w:rsid w:val="003C704E"/>
    <w:rsid w:val="003D1780"/>
    <w:rsid w:val="003E1C74"/>
    <w:rsid w:val="003F320E"/>
    <w:rsid w:val="003F776A"/>
    <w:rsid w:val="00401035"/>
    <w:rsid w:val="004015C5"/>
    <w:rsid w:val="0040439D"/>
    <w:rsid w:val="00404EF6"/>
    <w:rsid w:val="00405709"/>
    <w:rsid w:val="00413FBF"/>
    <w:rsid w:val="00414D0F"/>
    <w:rsid w:val="00415CCE"/>
    <w:rsid w:val="004254C0"/>
    <w:rsid w:val="00430342"/>
    <w:rsid w:val="00433E5C"/>
    <w:rsid w:val="00434398"/>
    <w:rsid w:val="004345AF"/>
    <w:rsid w:val="00437AA6"/>
    <w:rsid w:val="0044017F"/>
    <w:rsid w:val="00445046"/>
    <w:rsid w:val="00445422"/>
    <w:rsid w:val="004461BF"/>
    <w:rsid w:val="00450124"/>
    <w:rsid w:val="0045458D"/>
    <w:rsid w:val="00465AA2"/>
    <w:rsid w:val="00465D81"/>
    <w:rsid w:val="004673DD"/>
    <w:rsid w:val="00472634"/>
    <w:rsid w:val="004736E6"/>
    <w:rsid w:val="00475594"/>
    <w:rsid w:val="004764A0"/>
    <w:rsid w:val="00477F9E"/>
    <w:rsid w:val="0048540F"/>
    <w:rsid w:val="00491548"/>
    <w:rsid w:val="00492D49"/>
    <w:rsid w:val="00493A88"/>
    <w:rsid w:val="00495E85"/>
    <w:rsid w:val="00497AD7"/>
    <w:rsid w:val="004A0C2A"/>
    <w:rsid w:val="004A0C90"/>
    <w:rsid w:val="004A334C"/>
    <w:rsid w:val="004A43DF"/>
    <w:rsid w:val="004B0EFD"/>
    <w:rsid w:val="004B4DC7"/>
    <w:rsid w:val="004B664A"/>
    <w:rsid w:val="004C595D"/>
    <w:rsid w:val="004C7E3A"/>
    <w:rsid w:val="004D0357"/>
    <w:rsid w:val="004D0C0E"/>
    <w:rsid w:val="004D0F72"/>
    <w:rsid w:val="004D1954"/>
    <w:rsid w:val="004D3C44"/>
    <w:rsid w:val="004D5349"/>
    <w:rsid w:val="004D55AF"/>
    <w:rsid w:val="004D642A"/>
    <w:rsid w:val="004D73D3"/>
    <w:rsid w:val="004D7466"/>
    <w:rsid w:val="004E1B30"/>
    <w:rsid w:val="004E3054"/>
    <w:rsid w:val="004E78C8"/>
    <w:rsid w:val="004F0BCB"/>
    <w:rsid w:val="004F54CD"/>
    <w:rsid w:val="004F67F9"/>
    <w:rsid w:val="005035DD"/>
    <w:rsid w:val="00504448"/>
    <w:rsid w:val="005059FB"/>
    <w:rsid w:val="00507C80"/>
    <w:rsid w:val="0051287D"/>
    <w:rsid w:val="00512A66"/>
    <w:rsid w:val="0051502F"/>
    <w:rsid w:val="00515180"/>
    <w:rsid w:val="00520DC6"/>
    <w:rsid w:val="00520F1E"/>
    <w:rsid w:val="00525B11"/>
    <w:rsid w:val="00526B3D"/>
    <w:rsid w:val="00526DFB"/>
    <w:rsid w:val="00527765"/>
    <w:rsid w:val="00532053"/>
    <w:rsid w:val="0053455B"/>
    <w:rsid w:val="00534E76"/>
    <w:rsid w:val="00535413"/>
    <w:rsid w:val="00535F7A"/>
    <w:rsid w:val="0054352B"/>
    <w:rsid w:val="0054635E"/>
    <w:rsid w:val="00546E2A"/>
    <w:rsid w:val="00547294"/>
    <w:rsid w:val="005472BA"/>
    <w:rsid w:val="00547D66"/>
    <w:rsid w:val="00557AFC"/>
    <w:rsid w:val="00560299"/>
    <w:rsid w:val="00560665"/>
    <w:rsid w:val="00563AAA"/>
    <w:rsid w:val="00570BAA"/>
    <w:rsid w:val="00570BCC"/>
    <w:rsid w:val="00572402"/>
    <w:rsid w:val="0057774B"/>
    <w:rsid w:val="00577DEC"/>
    <w:rsid w:val="00580BE9"/>
    <w:rsid w:val="00581918"/>
    <w:rsid w:val="00582A30"/>
    <w:rsid w:val="00587338"/>
    <w:rsid w:val="005919B1"/>
    <w:rsid w:val="00594837"/>
    <w:rsid w:val="00595DE0"/>
    <w:rsid w:val="00596871"/>
    <w:rsid w:val="005A0135"/>
    <w:rsid w:val="005A1F32"/>
    <w:rsid w:val="005A439C"/>
    <w:rsid w:val="005B1739"/>
    <w:rsid w:val="005B24E7"/>
    <w:rsid w:val="005B4E98"/>
    <w:rsid w:val="005B5627"/>
    <w:rsid w:val="005B7C21"/>
    <w:rsid w:val="005C01E3"/>
    <w:rsid w:val="005D19DD"/>
    <w:rsid w:val="005D1CB3"/>
    <w:rsid w:val="005D2462"/>
    <w:rsid w:val="005D2C5C"/>
    <w:rsid w:val="005D4C91"/>
    <w:rsid w:val="005E208E"/>
    <w:rsid w:val="005E26A8"/>
    <w:rsid w:val="005E5069"/>
    <w:rsid w:val="005F0FAE"/>
    <w:rsid w:val="006101E7"/>
    <w:rsid w:val="0061307F"/>
    <w:rsid w:val="006153DA"/>
    <w:rsid w:val="00620584"/>
    <w:rsid w:val="006206AF"/>
    <w:rsid w:val="0062166A"/>
    <w:rsid w:val="00625CE7"/>
    <w:rsid w:val="00632EE9"/>
    <w:rsid w:val="00642436"/>
    <w:rsid w:val="00642FA7"/>
    <w:rsid w:val="0064432C"/>
    <w:rsid w:val="006479AC"/>
    <w:rsid w:val="006519A5"/>
    <w:rsid w:val="00653212"/>
    <w:rsid w:val="006564D0"/>
    <w:rsid w:val="00656A4A"/>
    <w:rsid w:val="00661247"/>
    <w:rsid w:val="00662FA4"/>
    <w:rsid w:val="00667BEB"/>
    <w:rsid w:val="006715E6"/>
    <w:rsid w:val="0067465B"/>
    <w:rsid w:val="00675A0C"/>
    <w:rsid w:val="00675DBF"/>
    <w:rsid w:val="006817C9"/>
    <w:rsid w:val="00690385"/>
    <w:rsid w:val="006A06A5"/>
    <w:rsid w:val="006A1383"/>
    <w:rsid w:val="006A2808"/>
    <w:rsid w:val="006A429D"/>
    <w:rsid w:val="006A4ED4"/>
    <w:rsid w:val="006A5636"/>
    <w:rsid w:val="006A6449"/>
    <w:rsid w:val="006B2180"/>
    <w:rsid w:val="006B76C9"/>
    <w:rsid w:val="006C1210"/>
    <w:rsid w:val="006C1B52"/>
    <w:rsid w:val="006C3487"/>
    <w:rsid w:val="006C5740"/>
    <w:rsid w:val="006C78D5"/>
    <w:rsid w:val="006C7C07"/>
    <w:rsid w:val="006D02F8"/>
    <w:rsid w:val="006D218A"/>
    <w:rsid w:val="006D63A2"/>
    <w:rsid w:val="006D7CA1"/>
    <w:rsid w:val="006E0EFD"/>
    <w:rsid w:val="006E0F2E"/>
    <w:rsid w:val="006F1FB9"/>
    <w:rsid w:val="00701483"/>
    <w:rsid w:val="0070183E"/>
    <w:rsid w:val="00702056"/>
    <w:rsid w:val="00702F1D"/>
    <w:rsid w:val="00706600"/>
    <w:rsid w:val="00714720"/>
    <w:rsid w:val="00714C31"/>
    <w:rsid w:val="00720062"/>
    <w:rsid w:val="00730CD1"/>
    <w:rsid w:val="00731DDB"/>
    <w:rsid w:val="00732828"/>
    <w:rsid w:val="0073284B"/>
    <w:rsid w:val="007330F7"/>
    <w:rsid w:val="00734E11"/>
    <w:rsid w:val="00740756"/>
    <w:rsid w:val="00742B29"/>
    <w:rsid w:val="00746365"/>
    <w:rsid w:val="00752005"/>
    <w:rsid w:val="00752BA4"/>
    <w:rsid w:val="00754AC4"/>
    <w:rsid w:val="00756390"/>
    <w:rsid w:val="0075696D"/>
    <w:rsid w:val="00757781"/>
    <w:rsid w:val="0076383D"/>
    <w:rsid w:val="00765291"/>
    <w:rsid w:val="00765FC6"/>
    <w:rsid w:val="00773030"/>
    <w:rsid w:val="00774452"/>
    <w:rsid w:val="00774F74"/>
    <w:rsid w:val="00777DB7"/>
    <w:rsid w:val="007802AC"/>
    <w:rsid w:val="007809B1"/>
    <w:rsid w:val="00781A60"/>
    <w:rsid w:val="00784781"/>
    <w:rsid w:val="00785832"/>
    <w:rsid w:val="00787666"/>
    <w:rsid w:val="00794230"/>
    <w:rsid w:val="007A3708"/>
    <w:rsid w:val="007A4F7E"/>
    <w:rsid w:val="007A5F04"/>
    <w:rsid w:val="007A6B68"/>
    <w:rsid w:val="007A70BA"/>
    <w:rsid w:val="007A72F3"/>
    <w:rsid w:val="007B190C"/>
    <w:rsid w:val="007B22BD"/>
    <w:rsid w:val="007B6162"/>
    <w:rsid w:val="007B667B"/>
    <w:rsid w:val="007B6F54"/>
    <w:rsid w:val="007B736A"/>
    <w:rsid w:val="007C0E29"/>
    <w:rsid w:val="007C211D"/>
    <w:rsid w:val="007C4932"/>
    <w:rsid w:val="007C522F"/>
    <w:rsid w:val="007C7A13"/>
    <w:rsid w:val="007D1172"/>
    <w:rsid w:val="007D30B3"/>
    <w:rsid w:val="007D38CF"/>
    <w:rsid w:val="007E299C"/>
    <w:rsid w:val="007E455F"/>
    <w:rsid w:val="007F00C6"/>
    <w:rsid w:val="007F321D"/>
    <w:rsid w:val="007F4AEE"/>
    <w:rsid w:val="007F591A"/>
    <w:rsid w:val="00800E19"/>
    <w:rsid w:val="00801631"/>
    <w:rsid w:val="00803CDA"/>
    <w:rsid w:val="00805D45"/>
    <w:rsid w:val="008067DA"/>
    <w:rsid w:val="00806C03"/>
    <w:rsid w:val="008078F2"/>
    <w:rsid w:val="008146D8"/>
    <w:rsid w:val="008153A0"/>
    <w:rsid w:val="0081773C"/>
    <w:rsid w:val="00824523"/>
    <w:rsid w:val="008273D8"/>
    <w:rsid w:val="0083102D"/>
    <w:rsid w:val="00831375"/>
    <w:rsid w:val="00834F40"/>
    <w:rsid w:val="00836062"/>
    <w:rsid w:val="00841D1E"/>
    <w:rsid w:val="008477E8"/>
    <w:rsid w:val="008513F3"/>
    <w:rsid w:val="00857E30"/>
    <w:rsid w:val="0086048A"/>
    <w:rsid w:val="00864C67"/>
    <w:rsid w:val="00875E53"/>
    <w:rsid w:val="00896D99"/>
    <w:rsid w:val="00897190"/>
    <w:rsid w:val="008A383A"/>
    <w:rsid w:val="008A4912"/>
    <w:rsid w:val="008A59A6"/>
    <w:rsid w:val="008B7D50"/>
    <w:rsid w:val="008C2FFD"/>
    <w:rsid w:val="008C3856"/>
    <w:rsid w:val="008D0527"/>
    <w:rsid w:val="008D2B0C"/>
    <w:rsid w:val="008E28FB"/>
    <w:rsid w:val="008E38BA"/>
    <w:rsid w:val="008E39E4"/>
    <w:rsid w:val="008E3EB5"/>
    <w:rsid w:val="008E41EE"/>
    <w:rsid w:val="008E5D02"/>
    <w:rsid w:val="008E708E"/>
    <w:rsid w:val="008E7095"/>
    <w:rsid w:val="008F0C26"/>
    <w:rsid w:val="008F1215"/>
    <w:rsid w:val="008F3C29"/>
    <w:rsid w:val="008F3D6B"/>
    <w:rsid w:val="008F765B"/>
    <w:rsid w:val="008F7924"/>
    <w:rsid w:val="008F7BF9"/>
    <w:rsid w:val="00901738"/>
    <w:rsid w:val="00903F4A"/>
    <w:rsid w:val="009047DF"/>
    <w:rsid w:val="00910756"/>
    <w:rsid w:val="009112A5"/>
    <w:rsid w:val="00913096"/>
    <w:rsid w:val="00914BA4"/>
    <w:rsid w:val="00915C6C"/>
    <w:rsid w:val="00917252"/>
    <w:rsid w:val="009201E6"/>
    <w:rsid w:val="009209DB"/>
    <w:rsid w:val="0092304E"/>
    <w:rsid w:val="00927087"/>
    <w:rsid w:val="00930F6A"/>
    <w:rsid w:val="00933D41"/>
    <w:rsid w:val="00940ADD"/>
    <w:rsid w:val="009436D6"/>
    <w:rsid w:val="00946C17"/>
    <w:rsid w:val="00961B40"/>
    <w:rsid w:val="00964B79"/>
    <w:rsid w:val="0097064B"/>
    <w:rsid w:val="009716CD"/>
    <w:rsid w:val="00971970"/>
    <w:rsid w:val="00974EC8"/>
    <w:rsid w:val="009750A2"/>
    <w:rsid w:val="0097542B"/>
    <w:rsid w:val="00976287"/>
    <w:rsid w:val="009765F7"/>
    <w:rsid w:val="00981AEF"/>
    <w:rsid w:val="009821CF"/>
    <w:rsid w:val="009822B4"/>
    <w:rsid w:val="009822D1"/>
    <w:rsid w:val="009822FF"/>
    <w:rsid w:val="00986876"/>
    <w:rsid w:val="00992893"/>
    <w:rsid w:val="009A05A6"/>
    <w:rsid w:val="009A06DB"/>
    <w:rsid w:val="009A25D6"/>
    <w:rsid w:val="009A32D9"/>
    <w:rsid w:val="009A3988"/>
    <w:rsid w:val="009A3BDF"/>
    <w:rsid w:val="009A49E8"/>
    <w:rsid w:val="009B15E3"/>
    <w:rsid w:val="009B2104"/>
    <w:rsid w:val="009B5DA8"/>
    <w:rsid w:val="009C3203"/>
    <w:rsid w:val="009C4D8A"/>
    <w:rsid w:val="009C6047"/>
    <w:rsid w:val="009C6606"/>
    <w:rsid w:val="009C7932"/>
    <w:rsid w:val="009C7FCB"/>
    <w:rsid w:val="009D2866"/>
    <w:rsid w:val="009D4156"/>
    <w:rsid w:val="009D428A"/>
    <w:rsid w:val="009D4408"/>
    <w:rsid w:val="009D4932"/>
    <w:rsid w:val="009D5201"/>
    <w:rsid w:val="009E60CF"/>
    <w:rsid w:val="009E69A9"/>
    <w:rsid w:val="009F00E4"/>
    <w:rsid w:val="009F79CF"/>
    <w:rsid w:val="009F7FE1"/>
    <w:rsid w:val="00A00273"/>
    <w:rsid w:val="00A013CD"/>
    <w:rsid w:val="00A06257"/>
    <w:rsid w:val="00A0647A"/>
    <w:rsid w:val="00A1256B"/>
    <w:rsid w:val="00A16476"/>
    <w:rsid w:val="00A2027F"/>
    <w:rsid w:val="00A2116C"/>
    <w:rsid w:val="00A22A15"/>
    <w:rsid w:val="00A22F37"/>
    <w:rsid w:val="00A23D74"/>
    <w:rsid w:val="00A3194B"/>
    <w:rsid w:val="00A32E06"/>
    <w:rsid w:val="00A3335E"/>
    <w:rsid w:val="00A40228"/>
    <w:rsid w:val="00A418DF"/>
    <w:rsid w:val="00A44C00"/>
    <w:rsid w:val="00A44E32"/>
    <w:rsid w:val="00A45AEA"/>
    <w:rsid w:val="00A55B37"/>
    <w:rsid w:val="00A62088"/>
    <w:rsid w:val="00A64C01"/>
    <w:rsid w:val="00A67CC1"/>
    <w:rsid w:val="00A7206D"/>
    <w:rsid w:val="00A808D3"/>
    <w:rsid w:val="00A846B6"/>
    <w:rsid w:val="00A84B68"/>
    <w:rsid w:val="00A953F5"/>
    <w:rsid w:val="00A97809"/>
    <w:rsid w:val="00AA52E6"/>
    <w:rsid w:val="00AA7460"/>
    <w:rsid w:val="00AA7B6B"/>
    <w:rsid w:val="00AB38FB"/>
    <w:rsid w:val="00AB391B"/>
    <w:rsid w:val="00AB5912"/>
    <w:rsid w:val="00AB700B"/>
    <w:rsid w:val="00AC194F"/>
    <w:rsid w:val="00AC38A8"/>
    <w:rsid w:val="00AC668B"/>
    <w:rsid w:val="00AC7545"/>
    <w:rsid w:val="00AD230A"/>
    <w:rsid w:val="00AD3CF4"/>
    <w:rsid w:val="00AD47EB"/>
    <w:rsid w:val="00AD57D1"/>
    <w:rsid w:val="00AE4AC8"/>
    <w:rsid w:val="00AE6591"/>
    <w:rsid w:val="00AE7A11"/>
    <w:rsid w:val="00AE7AEB"/>
    <w:rsid w:val="00AF1E1A"/>
    <w:rsid w:val="00AF51BE"/>
    <w:rsid w:val="00B027B2"/>
    <w:rsid w:val="00B02FF6"/>
    <w:rsid w:val="00B05C95"/>
    <w:rsid w:val="00B11E21"/>
    <w:rsid w:val="00B123B5"/>
    <w:rsid w:val="00B13579"/>
    <w:rsid w:val="00B1393E"/>
    <w:rsid w:val="00B17B79"/>
    <w:rsid w:val="00B222B7"/>
    <w:rsid w:val="00B2601D"/>
    <w:rsid w:val="00B26B52"/>
    <w:rsid w:val="00B35919"/>
    <w:rsid w:val="00B47593"/>
    <w:rsid w:val="00B503D0"/>
    <w:rsid w:val="00B50A86"/>
    <w:rsid w:val="00B51900"/>
    <w:rsid w:val="00B5291B"/>
    <w:rsid w:val="00B53FB6"/>
    <w:rsid w:val="00B54709"/>
    <w:rsid w:val="00B54A1D"/>
    <w:rsid w:val="00B61AAD"/>
    <w:rsid w:val="00B62055"/>
    <w:rsid w:val="00B64D3E"/>
    <w:rsid w:val="00B67613"/>
    <w:rsid w:val="00B75B92"/>
    <w:rsid w:val="00B7710F"/>
    <w:rsid w:val="00B77515"/>
    <w:rsid w:val="00B77DCB"/>
    <w:rsid w:val="00B823CD"/>
    <w:rsid w:val="00B906EB"/>
    <w:rsid w:val="00B91299"/>
    <w:rsid w:val="00B94EBC"/>
    <w:rsid w:val="00BA418C"/>
    <w:rsid w:val="00BB03C3"/>
    <w:rsid w:val="00BB3AE6"/>
    <w:rsid w:val="00BC316D"/>
    <w:rsid w:val="00BC70FD"/>
    <w:rsid w:val="00BD24C7"/>
    <w:rsid w:val="00BD2768"/>
    <w:rsid w:val="00BD3ED6"/>
    <w:rsid w:val="00BD4B70"/>
    <w:rsid w:val="00BE01ED"/>
    <w:rsid w:val="00BE03DC"/>
    <w:rsid w:val="00BE2326"/>
    <w:rsid w:val="00BF41E9"/>
    <w:rsid w:val="00BF473E"/>
    <w:rsid w:val="00BF7319"/>
    <w:rsid w:val="00BF7A0B"/>
    <w:rsid w:val="00C00031"/>
    <w:rsid w:val="00C02109"/>
    <w:rsid w:val="00C05A59"/>
    <w:rsid w:val="00C11A2A"/>
    <w:rsid w:val="00C165A3"/>
    <w:rsid w:val="00C26BA9"/>
    <w:rsid w:val="00C357CC"/>
    <w:rsid w:val="00C3590A"/>
    <w:rsid w:val="00C4166D"/>
    <w:rsid w:val="00C416D4"/>
    <w:rsid w:val="00C41C09"/>
    <w:rsid w:val="00C4450C"/>
    <w:rsid w:val="00C56DCA"/>
    <w:rsid w:val="00C62753"/>
    <w:rsid w:val="00C709DC"/>
    <w:rsid w:val="00C7512C"/>
    <w:rsid w:val="00C762E9"/>
    <w:rsid w:val="00C76755"/>
    <w:rsid w:val="00C80FF3"/>
    <w:rsid w:val="00C8353E"/>
    <w:rsid w:val="00C85562"/>
    <w:rsid w:val="00CA4B1A"/>
    <w:rsid w:val="00CB0233"/>
    <w:rsid w:val="00CB05D0"/>
    <w:rsid w:val="00CB1009"/>
    <w:rsid w:val="00CB2955"/>
    <w:rsid w:val="00CB4A6B"/>
    <w:rsid w:val="00CB62D7"/>
    <w:rsid w:val="00CB6409"/>
    <w:rsid w:val="00CC006A"/>
    <w:rsid w:val="00CC3666"/>
    <w:rsid w:val="00CC4FF4"/>
    <w:rsid w:val="00CD3F3E"/>
    <w:rsid w:val="00CE5AD5"/>
    <w:rsid w:val="00CE720D"/>
    <w:rsid w:val="00CF1BFD"/>
    <w:rsid w:val="00CF22C7"/>
    <w:rsid w:val="00CF2F94"/>
    <w:rsid w:val="00CF3CB7"/>
    <w:rsid w:val="00D01EE5"/>
    <w:rsid w:val="00D038D3"/>
    <w:rsid w:val="00D06345"/>
    <w:rsid w:val="00D1709A"/>
    <w:rsid w:val="00D17824"/>
    <w:rsid w:val="00D26421"/>
    <w:rsid w:val="00D2773A"/>
    <w:rsid w:val="00D31411"/>
    <w:rsid w:val="00D35319"/>
    <w:rsid w:val="00D364E8"/>
    <w:rsid w:val="00D409BC"/>
    <w:rsid w:val="00D40BB4"/>
    <w:rsid w:val="00D41AF4"/>
    <w:rsid w:val="00D46C33"/>
    <w:rsid w:val="00D4736B"/>
    <w:rsid w:val="00D47CF9"/>
    <w:rsid w:val="00D52CBB"/>
    <w:rsid w:val="00D62E19"/>
    <w:rsid w:val="00D66D7E"/>
    <w:rsid w:val="00D7107E"/>
    <w:rsid w:val="00D829B0"/>
    <w:rsid w:val="00D91306"/>
    <w:rsid w:val="00D91D3F"/>
    <w:rsid w:val="00D93103"/>
    <w:rsid w:val="00D937CF"/>
    <w:rsid w:val="00D94F77"/>
    <w:rsid w:val="00DA0BFD"/>
    <w:rsid w:val="00DA0FED"/>
    <w:rsid w:val="00DA1F89"/>
    <w:rsid w:val="00DA5A6B"/>
    <w:rsid w:val="00DB0514"/>
    <w:rsid w:val="00DB2360"/>
    <w:rsid w:val="00DB350E"/>
    <w:rsid w:val="00DB573A"/>
    <w:rsid w:val="00DB75B9"/>
    <w:rsid w:val="00DC477D"/>
    <w:rsid w:val="00DC736F"/>
    <w:rsid w:val="00DD2396"/>
    <w:rsid w:val="00DD250D"/>
    <w:rsid w:val="00DD27E5"/>
    <w:rsid w:val="00DD497B"/>
    <w:rsid w:val="00DE1CD8"/>
    <w:rsid w:val="00DE1F0B"/>
    <w:rsid w:val="00DE221E"/>
    <w:rsid w:val="00DE3CF8"/>
    <w:rsid w:val="00DE3DBA"/>
    <w:rsid w:val="00DE49AF"/>
    <w:rsid w:val="00DE526F"/>
    <w:rsid w:val="00DE5DD6"/>
    <w:rsid w:val="00DE5ED5"/>
    <w:rsid w:val="00DF537B"/>
    <w:rsid w:val="00DF63AA"/>
    <w:rsid w:val="00DF6DEE"/>
    <w:rsid w:val="00DF7419"/>
    <w:rsid w:val="00DF76A7"/>
    <w:rsid w:val="00E06817"/>
    <w:rsid w:val="00E10B5D"/>
    <w:rsid w:val="00E12A1A"/>
    <w:rsid w:val="00E1490A"/>
    <w:rsid w:val="00E27797"/>
    <w:rsid w:val="00E31A39"/>
    <w:rsid w:val="00E32F36"/>
    <w:rsid w:val="00E35779"/>
    <w:rsid w:val="00E362B8"/>
    <w:rsid w:val="00E37776"/>
    <w:rsid w:val="00E464BA"/>
    <w:rsid w:val="00E46B11"/>
    <w:rsid w:val="00E504E4"/>
    <w:rsid w:val="00E5172B"/>
    <w:rsid w:val="00E627A1"/>
    <w:rsid w:val="00E700A7"/>
    <w:rsid w:val="00E7035A"/>
    <w:rsid w:val="00E724E8"/>
    <w:rsid w:val="00E73AAC"/>
    <w:rsid w:val="00E74867"/>
    <w:rsid w:val="00E7560D"/>
    <w:rsid w:val="00E83A84"/>
    <w:rsid w:val="00E848C2"/>
    <w:rsid w:val="00E85EBA"/>
    <w:rsid w:val="00E8692E"/>
    <w:rsid w:val="00E87868"/>
    <w:rsid w:val="00E941F1"/>
    <w:rsid w:val="00E97140"/>
    <w:rsid w:val="00EA3529"/>
    <w:rsid w:val="00EA4674"/>
    <w:rsid w:val="00EA7FB8"/>
    <w:rsid w:val="00EB0A55"/>
    <w:rsid w:val="00EB1279"/>
    <w:rsid w:val="00EB2DD2"/>
    <w:rsid w:val="00EB3366"/>
    <w:rsid w:val="00EB61BA"/>
    <w:rsid w:val="00ED5987"/>
    <w:rsid w:val="00ED7EFC"/>
    <w:rsid w:val="00EE2F1A"/>
    <w:rsid w:val="00EF770B"/>
    <w:rsid w:val="00F025A6"/>
    <w:rsid w:val="00F05863"/>
    <w:rsid w:val="00F05DD0"/>
    <w:rsid w:val="00F117DB"/>
    <w:rsid w:val="00F117DC"/>
    <w:rsid w:val="00F12A3B"/>
    <w:rsid w:val="00F13444"/>
    <w:rsid w:val="00F13E9D"/>
    <w:rsid w:val="00F16B3C"/>
    <w:rsid w:val="00F17BD9"/>
    <w:rsid w:val="00F225AE"/>
    <w:rsid w:val="00F3277E"/>
    <w:rsid w:val="00F34309"/>
    <w:rsid w:val="00F36954"/>
    <w:rsid w:val="00F4154F"/>
    <w:rsid w:val="00F44AC2"/>
    <w:rsid w:val="00F47435"/>
    <w:rsid w:val="00F4792B"/>
    <w:rsid w:val="00F518E2"/>
    <w:rsid w:val="00F542A6"/>
    <w:rsid w:val="00F55A71"/>
    <w:rsid w:val="00F56A8D"/>
    <w:rsid w:val="00F571B7"/>
    <w:rsid w:val="00F578DA"/>
    <w:rsid w:val="00F63EFB"/>
    <w:rsid w:val="00F70384"/>
    <w:rsid w:val="00F746C8"/>
    <w:rsid w:val="00F80FA0"/>
    <w:rsid w:val="00F876C1"/>
    <w:rsid w:val="00F92C76"/>
    <w:rsid w:val="00FA0755"/>
    <w:rsid w:val="00FA3185"/>
    <w:rsid w:val="00FA3251"/>
    <w:rsid w:val="00FB5CD9"/>
    <w:rsid w:val="00FB773E"/>
    <w:rsid w:val="00FC0AE7"/>
    <w:rsid w:val="00FC1E99"/>
    <w:rsid w:val="00FC3330"/>
    <w:rsid w:val="00FD60D0"/>
    <w:rsid w:val="00FE0503"/>
    <w:rsid w:val="00FE5A48"/>
    <w:rsid w:val="00FF09B5"/>
    <w:rsid w:val="00FF1F37"/>
    <w:rsid w:val="00FF3BA5"/>
    <w:rsid w:val="00FF4856"/>
    <w:rsid w:val="00FF56EA"/>
    <w:rsid w:val="00FF76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EE473"/>
  <w15:docId w15:val="{567332E4-7F84-4B34-BE36-87AB28E1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8E2"/>
    <w:pPr>
      <w:overflowPunct w:val="0"/>
      <w:autoSpaceDE w:val="0"/>
      <w:autoSpaceDN w:val="0"/>
      <w:adjustRightInd w:val="0"/>
      <w:textAlignment w:val="baseline"/>
    </w:pPr>
    <w:rPr>
      <w:color w:val="0000FF"/>
      <w:sz w:val="24"/>
    </w:rPr>
  </w:style>
  <w:style w:type="paragraph" w:styleId="Overskrift1">
    <w:name w:val="heading 1"/>
    <w:basedOn w:val="Normal"/>
    <w:next w:val="Normal"/>
    <w:qFormat/>
    <w:rsid w:val="0044017F"/>
    <w:pPr>
      <w:keepNext/>
      <w:overflowPunct/>
      <w:autoSpaceDE/>
      <w:autoSpaceDN/>
      <w:adjustRightInd/>
      <w:spacing w:before="240" w:after="60"/>
      <w:textAlignment w:val="auto"/>
      <w:outlineLvl w:val="0"/>
    </w:pPr>
    <w:rPr>
      <w:rFonts w:ascii="Verdana" w:hAnsi="Verdana"/>
      <w:b/>
      <w:color w:val="auto"/>
      <w:kern w:val="28"/>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semiHidden/>
    <w:rsid w:val="00F518E2"/>
    <w:pPr>
      <w:tabs>
        <w:tab w:val="right" w:leader="dot" w:pos="9072"/>
      </w:tabs>
      <w:spacing w:before="120" w:after="120"/>
    </w:pPr>
    <w:rPr>
      <w:b/>
      <w:caps/>
      <w:sz w:val="20"/>
    </w:rPr>
  </w:style>
  <w:style w:type="paragraph" w:styleId="INNH2">
    <w:name w:val="toc 2"/>
    <w:basedOn w:val="Normal"/>
    <w:next w:val="Normal"/>
    <w:semiHidden/>
    <w:rsid w:val="00F518E2"/>
    <w:pPr>
      <w:tabs>
        <w:tab w:val="right" w:leader="dot" w:pos="9072"/>
      </w:tabs>
    </w:pPr>
    <w:rPr>
      <w:smallCaps/>
      <w:sz w:val="20"/>
    </w:rPr>
  </w:style>
  <w:style w:type="paragraph" w:styleId="INNH3">
    <w:name w:val="toc 3"/>
    <w:basedOn w:val="Normal"/>
    <w:next w:val="Normal"/>
    <w:semiHidden/>
    <w:rsid w:val="00F518E2"/>
    <w:pPr>
      <w:tabs>
        <w:tab w:val="right" w:leader="dot" w:pos="9072"/>
      </w:tabs>
      <w:ind w:left="240"/>
    </w:pPr>
    <w:rPr>
      <w:i/>
      <w:sz w:val="20"/>
    </w:rPr>
  </w:style>
  <w:style w:type="paragraph" w:styleId="INNH4">
    <w:name w:val="toc 4"/>
    <w:basedOn w:val="Normal"/>
    <w:next w:val="Normal"/>
    <w:semiHidden/>
    <w:rsid w:val="00F518E2"/>
    <w:pPr>
      <w:tabs>
        <w:tab w:val="right" w:leader="dot" w:pos="9072"/>
      </w:tabs>
      <w:ind w:left="480"/>
    </w:pPr>
    <w:rPr>
      <w:sz w:val="18"/>
    </w:rPr>
  </w:style>
  <w:style w:type="paragraph" w:styleId="INNH5">
    <w:name w:val="toc 5"/>
    <w:basedOn w:val="Normal"/>
    <w:next w:val="Normal"/>
    <w:semiHidden/>
    <w:rsid w:val="00F518E2"/>
    <w:pPr>
      <w:tabs>
        <w:tab w:val="right" w:leader="dot" w:pos="9072"/>
      </w:tabs>
      <w:ind w:left="720"/>
    </w:pPr>
    <w:rPr>
      <w:sz w:val="18"/>
    </w:rPr>
  </w:style>
  <w:style w:type="paragraph" w:styleId="INNH6">
    <w:name w:val="toc 6"/>
    <w:basedOn w:val="Normal"/>
    <w:next w:val="Normal"/>
    <w:semiHidden/>
    <w:rsid w:val="00F518E2"/>
    <w:pPr>
      <w:tabs>
        <w:tab w:val="right" w:leader="dot" w:pos="9072"/>
      </w:tabs>
      <w:ind w:left="960"/>
    </w:pPr>
    <w:rPr>
      <w:sz w:val="18"/>
    </w:rPr>
  </w:style>
  <w:style w:type="paragraph" w:styleId="INNH7">
    <w:name w:val="toc 7"/>
    <w:basedOn w:val="Normal"/>
    <w:next w:val="Normal"/>
    <w:semiHidden/>
    <w:rsid w:val="00F518E2"/>
    <w:pPr>
      <w:tabs>
        <w:tab w:val="right" w:leader="dot" w:pos="9072"/>
      </w:tabs>
      <w:ind w:left="1200"/>
    </w:pPr>
    <w:rPr>
      <w:sz w:val="18"/>
    </w:rPr>
  </w:style>
  <w:style w:type="paragraph" w:styleId="INNH8">
    <w:name w:val="toc 8"/>
    <w:basedOn w:val="Normal"/>
    <w:next w:val="Normal"/>
    <w:semiHidden/>
    <w:rsid w:val="00F518E2"/>
    <w:pPr>
      <w:tabs>
        <w:tab w:val="right" w:leader="dot" w:pos="9072"/>
      </w:tabs>
      <w:ind w:left="1440"/>
    </w:pPr>
    <w:rPr>
      <w:sz w:val="18"/>
    </w:rPr>
  </w:style>
  <w:style w:type="paragraph" w:styleId="INNH9">
    <w:name w:val="toc 9"/>
    <w:basedOn w:val="Normal"/>
    <w:next w:val="Normal"/>
    <w:semiHidden/>
    <w:rsid w:val="00F518E2"/>
    <w:pPr>
      <w:tabs>
        <w:tab w:val="right" w:leader="dot" w:pos="9072"/>
      </w:tabs>
      <w:ind w:left="1680"/>
    </w:pPr>
    <w:rPr>
      <w:sz w:val="18"/>
    </w:rPr>
  </w:style>
  <w:style w:type="paragraph" w:styleId="Bunntekst">
    <w:name w:val="footer"/>
    <w:basedOn w:val="Normal"/>
    <w:rsid w:val="00F518E2"/>
    <w:pPr>
      <w:tabs>
        <w:tab w:val="center" w:pos="4536"/>
        <w:tab w:val="right" w:pos="9072"/>
      </w:tabs>
    </w:pPr>
  </w:style>
  <w:style w:type="character" w:styleId="Sidetall">
    <w:name w:val="page number"/>
    <w:basedOn w:val="Standardskriftforavsnitt"/>
    <w:rsid w:val="00F518E2"/>
  </w:style>
  <w:style w:type="paragraph" w:styleId="Topptekst">
    <w:name w:val="header"/>
    <w:basedOn w:val="Normal"/>
    <w:rsid w:val="00F518E2"/>
    <w:pPr>
      <w:tabs>
        <w:tab w:val="center" w:pos="4536"/>
        <w:tab w:val="right" w:pos="9072"/>
      </w:tabs>
    </w:pPr>
  </w:style>
  <w:style w:type="paragraph" w:styleId="Bildetekst">
    <w:name w:val="caption"/>
    <w:basedOn w:val="Normal"/>
    <w:next w:val="Normal"/>
    <w:qFormat/>
    <w:rsid w:val="00F518E2"/>
    <w:pPr>
      <w:spacing w:before="120" w:after="120"/>
    </w:pPr>
    <w:rPr>
      <w:b/>
    </w:rPr>
  </w:style>
  <w:style w:type="paragraph" w:styleId="Brdtekstinnrykk">
    <w:name w:val="Body Text Indent"/>
    <w:basedOn w:val="Normal"/>
    <w:rsid w:val="00F518E2"/>
    <w:pPr>
      <w:ind w:left="284"/>
      <w:jc w:val="both"/>
    </w:pPr>
    <w:rPr>
      <w:bCs/>
      <w:spacing w:val="-3"/>
      <w:lang w:val="en-GB"/>
    </w:rPr>
  </w:style>
  <w:style w:type="paragraph" w:styleId="Brdtekstinnrykk2">
    <w:name w:val="Body Text Indent 2"/>
    <w:basedOn w:val="Normal"/>
    <w:rsid w:val="00F518E2"/>
    <w:pPr>
      <w:ind w:left="284" w:firstLine="1"/>
      <w:jc w:val="both"/>
    </w:pPr>
    <w:rPr>
      <w:spacing w:val="-3"/>
      <w:lang w:val="en-GB"/>
    </w:rPr>
  </w:style>
  <w:style w:type="paragraph" w:styleId="Brdtekstinnrykk3">
    <w:name w:val="Body Text Indent 3"/>
    <w:basedOn w:val="Normal"/>
    <w:rsid w:val="00F518E2"/>
    <w:pPr>
      <w:ind w:left="284" w:hanging="284"/>
      <w:jc w:val="both"/>
    </w:pPr>
    <w:rPr>
      <w:rFonts w:ascii="Verdana" w:hAnsi="Verdana"/>
      <w:b/>
      <w:spacing w:val="-3"/>
      <w:sz w:val="20"/>
      <w:lang w:val="en-GB"/>
    </w:rPr>
  </w:style>
  <w:style w:type="paragraph" w:styleId="Brdtekst">
    <w:name w:val="Body Text"/>
    <w:basedOn w:val="Normal"/>
    <w:rsid w:val="00F518E2"/>
    <w:pPr>
      <w:jc w:val="both"/>
    </w:pPr>
    <w:rPr>
      <w:rFonts w:ascii="Verdana" w:hAnsi="Verdana"/>
      <w:bCs/>
      <w:spacing w:val="-3"/>
      <w:sz w:val="20"/>
      <w:lang w:val="en-GB"/>
    </w:rPr>
  </w:style>
  <w:style w:type="table" w:styleId="Tabellrutenett">
    <w:name w:val="Table Grid"/>
    <w:basedOn w:val="Vanligtabell"/>
    <w:rsid w:val="00534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6C1B52"/>
    <w:rPr>
      <w:rFonts w:ascii="Tahoma" w:hAnsi="Tahoma" w:cs="Tahoma"/>
      <w:sz w:val="16"/>
      <w:szCs w:val="16"/>
    </w:rPr>
  </w:style>
  <w:style w:type="character" w:customStyle="1" w:styleId="BobletekstTegn">
    <w:name w:val="Bobletekst Tegn"/>
    <w:basedOn w:val="Standardskriftforavsnitt"/>
    <w:link w:val="Bobletekst"/>
    <w:rsid w:val="006C1B52"/>
    <w:rPr>
      <w:rFonts w:ascii="Tahoma" w:hAnsi="Tahoma" w:cs="Tahoma"/>
      <w:color w:val="0000FF"/>
      <w:sz w:val="16"/>
      <w:szCs w:val="16"/>
    </w:rPr>
  </w:style>
  <w:style w:type="character" w:styleId="Utheving">
    <w:name w:val="Emphasis"/>
    <w:basedOn w:val="Standardskriftforavsnitt"/>
    <w:uiPriority w:val="20"/>
    <w:qFormat/>
    <w:rsid w:val="00BE03DC"/>
    <w:rPr>
      <w:i/>
      <w:iCs/>
    </w:rPr>
  </w:style>
  <w:style w:type="character" w:styleId="Hyperkobling">
    <w:name w:val="Hyperlink"/>
    <w:basedOn w:val="Standardskriftforavsnitt"/>
    <w:rsid w:val="00DB2360"/>
    <w:rPr>
      <w:color w:val="0000FF" w:themeColor="hyperlink"/>
      <w:u w:val="single"/>
    </w:rPr>
  </w:style>
  <w:style w:type="paragraph" w:styleId="Listeavsnitt">
    <w:name w:val="List Paragraph"/>
    <w:basedOn w:val="Normal"/>
    <w:uiPriority w:val="34"/>
    <w:qFormat/>
    <w:rsid w:val="008E5D02"/>
    <w:pPr>
      <w:ind w:left="720"/>
      <w:contextualSpacing/>
    </w:pPr>
  </w:style>
  <w:style w:type="character" w:customStyle="1" w:styleId="hps">
    <w:name w:val="hps"/>
    <w:basedOn w:val="Standardskriftforavsnitt"/>
    <w:rsid w:val="005B4E98"/>
  </w:style>
  <w:style w:type="paragraph" w:styleId="NormalWeb">
    <w:name w:val="Normal (Web)"/>
    <w:basedOn w:val="Normal"/>
    <w:uiPriority w:val="99"/>
    <w:semiHidden/>
    <w:unhideWhenUsed/>
    <w:rsid w:val="009A3988"/>
    <w:pPr>
      <w:overflowPunct/>
      <w:autoSpaceDE/>
      <w:autoSpaceDN/>
      <w:adjustRightInd/>
      <w:spacing w:before="100" w:beforeAutospacing="1" w:after="100" w:afterAutospacing="1"/>
      <w:textAlignment w:val="auto"/>
    </w:pPr>
    <w:rPr>
      <w:color w:val="auto"/>
      <w:szCs w:val="24"/>
    </w:rPr>
  </w:style>
  <w:style w:type="character" w:styleId="Sterk">
    <w:name w:val="Strong"/>
    <w:basedOn w:val="Standardskriftforavsnitt"/>
    <w:uiPriority w:val="22"/>
    <w:qFormat/>
    <w:rsid w:val="009A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725">
      <w:bodyDiv w:val="1"/>
      <w:marLeft w:val="0"/>
      <w:marRight w:val="0"/>
      <w:marTop w:val="0"/>
      <w:marBottom w:val="0"/>
      <w:divBdr>
        <w:top w:val="none" w:sz="0" w:space="0" w:color="auto"/>
        <w:left w:val="none" w:sz="0" w:space="0" w:color="auto"/>
        <w:bottom w:val="none" w:sz="0" w:space="0" w:color="auto"/>
        <w:right w:val="none" w:sz="0" w:space="0" w:color="auto"/>
      </w:divBdr>
    </w:div>
    <w:div w:id="60640730">
      <w:bodyDiv w:val="1"/>
      <w:marLeft w:val="0"/>
      <w:marRight w:val="0"/>
      <w:marTop w:val="0"/>
      <w:marBottom w:val="0"/>
      <w:divBdr>
        <w:top w:val="none" w:sz="0" w:space="0" w:color="auto"/>
        <w:left w:val="none" w:sz="0" w:space="0" w:color="auto"/>
        <w:bottom w:val="none" w:sz="0" w:space="0" w:color="auto"/>
        <w:right w:val="none" w:sz="0" w:space="0" w:color="auto"/>
      </w:divBdr>
      <w:divsChild>
        <w:div w:id="357002484">
          <w:marLeft w:val="0"/>
          <w:marRight w:val="0"/>
          <w:marTop w:val="0"/>
          <w:marBottom w:val="0"/>
          <w:divBdr>
            <w:top w:val="none" w:sz="0" w:space="0" w:color="auto"/>
            <w:left w:val="none" w:sz="0" w:space="0" w:color="auto"/>
            <w:bottom w:val="none" w:sz="0" w:space="0" w:color="auto"/>
            <w:right w:val="none" w:sz="0" w:space="0" w:color="auto"/>
          </w:divBdr>
        </w:div>
      </w:divsChild>
    </w:div>
    <w:div w:id="250430879">
      <w:bodyDiv w:val="1"/>
      <w:marLeft w:val="0"/>
      <w:marRight w:val="0"/>
      <w:marTop w:val="0"/>
      <w:marBottom w:val="0"/>
      <w:divBdr>
        <w:top w:val="none" w:sz="0" w:space="0" w:color="auto"/>
        <w:left w:val="none" w:sz="0" w:space="0" w:color="auto"/>
        <w:bottom w:val="none" w:sz="0" w:space="0" w:color="auto"/>
        <w:right w:val="none" w:sz="0" w:space="0" w:color="auto"/>
      </w:divBdr>
    </w:div>
    <w:div w:id="413480692">
      <w:bodyDiv w:val="1"/>
      <w:marLeft w:val="0"/>
      <w:marRight w:val="0"/>
      <w:marTop w:val="0"/>
      <w:marBottom w:val="0"/>
      <w:divBdr>
        <w:top w:val="none" w:sz="0" w:space="0" w:color="auto"/>
        <w:left w:val="none" w:sz="0" w:space="0" w:color="auto"/>
        <w:bottom w:val="none" w:sz="0" w:space="0" w:color="auto"/>
        <w:right w:val="none" w:sz="0" w:space="0" w:color="auto"/>
      </w:divBdr>
    </w:div>
    <w:div w:id="634070856">
      <w:bodyDiv w:val="1"/>
      <w:marLeft w:val="0"/>
      <w:marRight w:val="0"/>
      <w:marTop w:val="0"/>
      <w:marBottom w:val="0"/>
      <w:divBdr>
        <w:top w:val="none" w:sz="0" w:space="0" w:color="auto"/>
        <w:left w:val="none" w:sz="0" w:space="0" w:color="auto"/>
        <w:bottom w:val="none" w:sz="0" w:space="0" w:color="auto"/>
        <w:right w:val="none" w:sz="0" w:space="0" w:color="auto"/>
      </w:divBdr>
      <w:divsChild>
        <w:div w:id="1791776154">
          <w:marLeft w:val="0"/>
          <w:marRight w:val="0"/>
          <w:marTop w:val="0"/>
          <w:marBottom w:val="0"/>
          <w:divBdr>
            <w:top w:val="none" w:sz="0" w:space="0" w:color="auto"/>
            <w:left w:val="none" w:sz="0" w:space="0" w:color="auto"/>
            <w:bottom w:val="none" w:sz="0" w:space="0" w:color="auto"/>
            <w:right w:val="none" w:sz="0" w:space="0" w:color="auto"/>
          </w:divBdr>
        </w:div>
      </w:divsChild>
    </w:div>
    <w:div w:id="790323826">
      <w:bodyDiv w:val="1"/>
      <w:marLeft w:val="0"/>
      <w:marRight w:val="0"/>
      <w:marTop w:val="0"/>
      <w:marBottom w:val="0"/>
      <w:divBdr>
        <w:top w:val="none" w:sz="0" w:space="0" w:color="auto"/>
        <w:left w:val="none" w:sz="0" w:space="0" w:color="auto"/>
        <w:bottom w:val="none" w:sz="0" w:space="0" w:color="auto"/>
        <w:right w:val="none" w:sz="0" w:space="0" w:color="auto"/>
      </w:divBdr>
      <w:divsChild>
        <w:div w:id="1440376100">
          <w:marLeft w:val="0"/>
          <w:marRight w:val="0"/>
          <w:marTop w:val="0"/>
          <w:marBottom w:val="0"/>
          <w:divBdr>
            <w:top w:val="none" w:sz="0" w:space="0" w:color="auto"/>
            <w:left w:val="none" w:sz="0" w:space="0" w:color="auto"/>
            <w:bottom w:val="none" w:sz="0" w:space="0" w:color="auto"/>
            <w:right w:val="none" w:sz="0" w:space="0" w:color="auto"/>
          </w:divBdr>
        </w:div>
      </w:divsChild>
    </w:div>
    <w:div w:id="1024788144">
      <w:bodyDiv w:val="1"/>
      <w:marLeft w:val="0"/>
      <w:marRight w:val="0"/>
      <w:marTop w:val="0"/>
      <w:marBottom w:val="0"/>
      <w:divBdr>
        <w:top w:val="none" w:sz="0" w:space="0" w:color="auto"/>
        <w:left w:val="none" w:sz="0" w:space="0" w:color="auto"/>
        <w:bottom w:val="none" w:sz="0" w:space="0" w:color="auto"/>
        <w:right w:val="none" w:sz="0" w:space="0" w:color="auto"/>
      </w:divBdr>
      <w:divsChild>
        <w:div w:id="866870738">
          <w:marLeft w:val="0"/>
          <w:marRight w:val="0"/>
          <w:marTop w:val="0"/>
          <w:marBottom w:val="0"/>
          <w:divBdr>
            <w:top w:val="none" w:sz="0" w:space="0" w:color="auto"/>
            <w:left w:val="none" w:sz="0" w:space="0" w:color="auto"/>
            <w:bottom w:val="none" w:sz="0" w:space="0" w:color="auto"/>
            <w:right w:val="none" w:sz="0" w:space="0" w:color="auto"/>
          </w:divBdr>
        </w:div>
      </w:divsChild>
    </w:div>
    <w:div w:id="1041780040">
      <w:bodyDiv w:val="1"/>
      <w:marLeft w:val="0"/>
      <w:marRight w:val="0"/>
      <w:marTop w:val="0"/>
      <w:marBottom w:val="0"/>
      <w:divBdr>
        <w:top w:val="none" w:sz="0" w:space="0" w:color="auto"/>
        <w:left w:val="none" w:sz="0" w:space="0" w:color="auto"/>
        <w:bottom w:val="none" w:sz="0" w:space="0" w:color="auto"/>
        <w:right w:val="none" w:sz="0" w:space="0" w:color="auto"/>
      </w:divBdr>
      <w:divsChild>
        <w:div w:id="843128215">
          <w:marLeft w:val="0"/>
          <w:marRight w:val="0"/>
          <w:marTop w:val="0"/>
          <w:marBottom w:val="0"/>
          <w:divBdr>
            <w:top w:val="none" w:sz="0" w:space="0" w:color="auto"/>
            <w:left w:val="none" w:sz="0" w:space="0" w:color="auto"/>
            <w:bottom w:val="none" w:sz="0" w:space="0" w:color="auto"/>
            <w:right w:val="none" w:sz="0" w:space="0" w:color="auto"/>
          </w:divBdr>
        </w:div>
      </w:divsChild>
    </w:div>
    <w:div w:id="1099178846">
      <w:bodyDiv w:val="1"/>
      <w:marLeft w:val="0"/>
      <w:marRight w:val="0"/>
      <w:marTop w:val="0"/>
      <w:marBottom w:val="0"/>
      <w:divBdr>
        <w:top w:val="none" w:sz="0" w:space="0" w:color="auto"/>
        <w:left w:val="none" w:sz="0" w:space="0" w:color="auto"/>
        <w:bottom w:val="none" w:sz="0" w:space="0" w:color="auto"/>
        <w:right w:val="none" w:sz="0" w:space="0" w:color="auto"/>
      </w:divBdr>
      <w:divsChild>
        <w:div w:id="1184706508">
          <w:marLeft w:val="0"/>
          <w:marRight w:val="0"/>
          <w:marTop w:val="0"/>
          <w:marBottom w:val="0"/>
          <w:divBdr>
            <w:top w:val="none" w:sz="0" w:space="0" w:color="auto"/>
            <w:left w:val="none" w:sz="0" w:space="0" w:color="auto"/>
            <w:bottom w:val="none" w:sz="0" w:space="0" w:color="auto"/>
            <w:right w:val="none" w:sz="0" w:space="0" w:color="auto"/>
          </w:divBdr>
        </w:div>
      </w:divsChild>
    </w:div>
    <w:div w:id="1371953024">
      <w:bodyDiv w:val="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
      </w:divsChild>
    </w:div>
    <w:div w:id="1658340298">
      <w:bodyDiv w:val="1"/>
      <w:marLeft w:val="0"/>
      <w:marRight w:val="0"/>
      <w:marTop w:val="0"/>
      <w:marBottom w:val="0"/>
      <w:divBdr>
        <w:top w:val="none" w:sz="0" w:space="0" w:color="auto"/>
        <w:left w:val="none" w:sz="0" w:space="0" w:color="auto"/>
        <w:bottom w:val="none" w:sz="0" w:space="0" w:color="auto"/>
        <w:right w:val="none" w:sz="0" w:space="0" w:color="auto"/>
      </w:divBdr>
    </w:div>
    <w:div w:id="1740785973">
      <w:bodyDiv w:val="1"/>
      <w:marLeft w:val="0"/>
      <w:marRight w:val="0"/>
      <w:marTop w:val="0"/>
      <w:marBottom w:val="0"/>
      <w:divBdr>
        <w:top w:val="none" w:sz="0" w:space="0" w:color="auto"/>
        <w:left w:val="none" w:sz="0" w:space="0" w:color="auto"/>
        <w:bottom w:val="none" w:sz="0" w:space="0" w:color="auto"/>
        <w:right w:val="none" w:sz="0" w:space="0" w:color="auto"/>
      </w:divBdr>
      <w:divsChild>
        <w:div w:id="1620800353">
          <w:marLeft w:val="0"/>
          <w:marRight w:val="0"/>
          <w:marTop w:val="0"/>
          <w:marBottom w:val="0"/>
          <w:divBdr>
            <w:top w:val="none" w:sz="0" w:space="0" w:color="auto"/>
            <w:left w:val="none" w:sz="0" w:space="0" w:color="auto"/>
            <w:bottom w:val="none" w:sz="0" w:space="0" w:color="auto"/>
            <w:right w:val="none" w:sz="0" w:space="0" w:color="auto"/>
          </w:divBdr>
        </w:div>
      </w:divsChild>
    </w:div>
    <w:div w:id="1784379516">
      <w:bodyDiv w:val="1"/>
      <w:marLeft w:val="0"/>
      <w:marRight w:val="0"/>
      <w:marTop w:val="0"/>
      <w:marBottom w:val="0"/>
      <w:divBdr>
        <w:top w:val="none" w:sz="0" w:space="0" w:color="auto"/>
        <w:left w:val="none" w:sz="0" w:space="0" w:color="auto"/>
        <w:bottom w:val="none" w:sz="0" w:space="0" w:color="auto"/>
        <w:right w:val="none" w:sz="0" w:space="0" w:color="auto"/>
      </w:divBdr>
      <w:divsChild>
        <w:div w:id="1692609445">
          <w:marLeft w:val="0"/>
          <w:marRight w:val="0"/>
          <w:marTop w:val="0"/>
          <w:marBottom w:val="0"/>
          <w:divBdr>
            <w:top w:val="none" w:sz="0" w:space="0" w:color="auto"/>
            <w:left w:val="none" w:sz="0" w:space="0" w:color="auto"/>
            <w:bottom w:val="none" w:sz="0" w:space="0" w:color="auto"/>
            <w:right w:val="none" w:sz="0" w:space="0" w:color="auto"/>
          </w:divBdr>
        </w:div>
      </w:divsChild>
    </w:div>
    <w:div w:id="1875268372">
      <w:bodyDiv w:val="1"/>
      <w:marLeft w:val="0"/>
      <w:marRight w:val="0"/>
      <w:marTop w:val="0"/>
      <w:marBottom w:val="0"/>
      <w:divBdr>
        <w:top w:val="none" w:sz="0" w:space="0" w:color="auto"/>
        <w:left w:val="none" w:sz="0" w:space="0" w:color="auto"/>
        <w:bottom w:val="none" w:sz="0" w:space="0" w:color="auto"/>
        <w:right w:val="none" w:sz="0" w:space="0" w:color="auto"/>
      </w:divBdr>
    </w:div>
    <w:div w:id="1884516846">
      <w:bodyDiv w:val="1"/>
      <w:marLeft w:val="0"/>
      <w:marRight w:val="0"/>
      <w:marTop w:val="0"/>
      <w:marBottom w:val="0"/>
      <w:divBdr>
        <w:top w:val="none" w:sz="0" w:space="0" w:color="auto"/>
        <w:left w:val="none" w:sz="0" w:space="0" w:color="auto"/>
        <w:bottom w:val="none" w:sz="0" w:space="0" w:color="auto"/>
        <w:right w:val="none" w:sz="0" w:space="0" w:color="auto"/>
      </w:divBdr>
      <w:divsChild>
        <w:div w:id="152347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1FAF-BF2A-4CEC-982B-A1E40B22FB0B}">
  <ds:schemaRefs>
    <ds:schemaRef ds:uri="http://schemas.openxmlformats.org/officeDocument/2006/bibliography"/>
  </ds:schemaRefs>
</ds:datastoreItem>
</file>

<file path=docMetadata/LabelInfo.xml><?xml version="1.0" encoding="utf-8"?>
<clbl:labelList xmlns:clbl="http://schemas.microsoft.com/office/2020/mipLabelMetadata">
  <clbl:label id="{6d3fc077-0dff-43a1-b212-44341fb2f4d1}" enabled="0" method="" siteId="{6d3fc077-0dff-43a1-b212-44341fb2f4d1}"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602</Words>
  <Characters>3645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GREGERSEN &amp; JOHNSON AS</vt:lpstr>
    </vt:vector>
  </TitlesOfParts>
  <Company>Gregersen &amp; Johnson AS</Company>
  <LinksUpToDate>false</LinksUpToDate>
  <CharactersWithSpaces>4239</CharactersWithSpaces>
  <SharedDoc>false</SharedDoc>
  <HLinks>
    <vt:vector size="6" baseType="variant">
      <vt:variant>
        <vt:i4>5701745</vt:i4>
      </vt:variant>
      <vt:variant>
        <vt:i4>-1</vt:i4>
      </vt:variant>
      <vt:variant>
        <vt:i4>1123</vt:i4>
      </vt:variant>
      <vt:variant>
        <vt:i4>1</vt:i4>
      </vt:variant>
      <vt:variant>
        <vt:lpwstr>http://www.axflow.no/data/17/17/13594/objects/bild_logo1.jpg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GREGERSEN &amp; JOHNSON AS</dc:title>
  <dc:subject/>
  <dc:creator>Gunnar Ødegård</dc:creator>
  <cp:keywords/>
  <dc:description/>
  <cp:lastModifiedBy>Gunnar Ødegard</cp:lastModifiedBy>
  <cp:revision>4</cp:revision>
  <cp:lastPrinted>2025-08-11T13:35:00Z</cp:lastPrinted>
  <dcterms:created xsi:type="dcterms:W3CDTF">2025-08-11T10:48:00Z</dcterms:created>
  <dcterms:modified xsi:type="dcterms:W3CDTF">2025-08-11T13:38:00Z</dcterms:modified>
</cp:coreProperties>
</file>